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7343" w14:textId="77777777" w:rsidR="005B3481" w:rsidRPr="00300DBE" w:rsidRDefault="005B3481" w:rsidP="005B3481">
      <w:pPr>
        <w:tabs>
          <w:tab w:val="left" w:pos="3525"/>
        </w:tabs>
        <w:jc w:val="right"/>
        <w:rPr>
          <w:szCs w:val="24"/>
        </w:rPr>
      </w:pPr>
      <w:bookmarkStart w:id="0" w:name="_GoBack"/>
      <w:bookmarkEnd w:id="0"/>
      <w:r w:rsidRPr="00300DBE">
        <w:rPr>
          <w:szCs w:val="24"/>
        </w:rPr>
        <w:t xml:space="preserve">Приложение </w:t>
      </w:r>
    </w:p>
    <w:p w14:paraId="364B90E1" w14:textId="77777777" w:rsidR="005B3481" w:rsidRPr="00300DBE" w:rsidRDefault="005B3481" w:rsidP="005B3481">
      <w:pPr>
        <w:tabs>
          <w:tab w:val="left" w:pos="3525"/>
        </w:tabs>
        <w:jc w:val="right"/>
        <w:rPr>
          <w:szCs w:val="24"/>
        </w:rPr>
      </w:pPr>
      <w:r w:rsidRPr="00300DBE">
        <w:rPr>
          <w:szCs w:val="24"/>
        </w:rPr>
        <w:t>к постановлению Администрации</w:t>
      </w:r>
    </w:p>
    <w:p w14:paraId="0C01E2C8" w14:textId="77777777" w:rsidR="005B3481" w:rsidRPr="00300DBE" w:rsidRDefault="005B3481" w:rsidP="005B3481">
      <w:pPr>
        <w:tabs>
          <w:tab w:val="left" w:pos="3525"/>
        </w:tabs>
        <w:jc w:val="right"/>
        <w:rPr>
          <w:szCs w:val="24"/>
        </w:rPr>
      </w:pP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</w:t>
      </w:r>
    </w:p>
    <w:p w14:paraId="3F65C8C1" w14:textId="77777777" w:rsidR="005B3481" w:rsidRPr="00300DBE" w:rsidRDefault="005B3481" w:rsidP="005B3481">
      <w:pPr>
        <w:tabs>
          <w:tab w:val="left" w:pos="3525"/>
        </w:tabs>
        <w:jc w:val="right"/>
        <w:rPr>
          <w:szCs w:val="24"/>
        </w:rPr>
      </w:pPr>
      <w:r w:rsidRPr="00300DBE">
        <w:rPr>
          <w:szCs w:val="24"/>
        </w:rPr>
        <w:t>Нижегородской области</w:t>
      </w:r>
    </w:p>
    <w:p w14:paraId="3ED3737F" w14:textId="77777777" w:rsidR="005B3481" w:rsidRPr="00300DBE" w:rsidRDefault="005B3481" w:rsidP="005B3481">
      <w:pPr>
        <w:tabs>
          <w:tab w:val="left" w:pos="3525"/>
        </w:tabs>
        <w:jc w:val="right"/>
        <w:rPr>
          <w:szCs w:val="24"/>
        </w:rPr>
      </w:pPr>
      <w:r w:rsidRPr="00300DBE">
        <w:rPr>
          <w:szCs w:val="24"/>
        </w:rPr>
        <w:t>от 29.04.2026 № 1068</w:t>
      </w:r>
    </w:p>
    <w:p w14:paraId="5102B1BE" w14:textId="77777777" w:rsidR="005B3481" w:rsidRPr="00300DBE" w:rsidRDefault="005B3481" w:rsidP="005B3481">
      <w:pPr>
        <w:tabs>
          <w:tab w:val="left" w:pos="8820"/>
        </w:tabs>
        <w:rPr>
          <w:szCs w:val="24"/>
        </w:rPr>
      </w:pPr>
      <w:r w:rsidRPr="00300DBE">
        <w:rPr>
          <w:szCs w:val="24"/>
        </w:rPr>
        <w:tab/>
      </w:r>
    </w:p>
    <w:p w14:paraId="6F69A15C" w14:textId="77777777" w:rsidR="005B3481" w:rsidRPr="00300DBE" w:rsidRDefault="005B3481" w:rsidP="005B3481">
      <w:pPr>
        <w:ind w:firstLine="0"/>
        <w:jc w:val="center"/>
        <w:rPr>
          <w:szCs w:val="24"/>
        </w:rPr>
      </w:pPr>
    </w:p>
    <w:p w14:paraId="4260305F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7F2C805A" w14:textId="77777777" w:rsidR="005B3481" w:rsidRPr="00300DBE" w:rsidRDefault="005B3481" w:rsidP="005B3481">
      <w:pPr>
        <w:spacing w:line="276" w:lineRule="auto"/>
        <w:ind w:firstLine="0"/>
        <w:jc w:val="center"/>
        <w:rPr>
          <w:b/>
          <w:szCs w:val="24"/>
        </w:rPr>
      </w:pPr>
      <w:r w:rsidRPr="00300DBE">
        <w:rPr>
          <w:b/>
          <w:szCs w:val="24"/>
        </w:rPr>
        <w:t>ПОРЯДОК</w:t>
      </w:r>
    </w:p>
    <w:p w14:paraId="694506B6" w14:textId="77777777" w:rsidR="005B3481" w:rsidRPr="00300DBE" w:rsidRDefault="005B3481" w:rsidP="005B3481">
      <w:pPr>
        <w:spacing w:line="276" w:lineRule="auto"/>
        <w:ind w:firstLine="0"/>
        <w:jc w:val="center"/>
        <w:rPr>
          <w:b/>
          <w:szCs w:val="24"/>
        </w:rPr>
      </w:pPr>
      <w:r w:rsidRPr="00300DBE">
        <w:rPr>
          <w:b/>
          <w:szCs w:val="24"/>
        </w:rPr>
        <w:t xml:space="preserve"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муниципального характера на территории </w:t>
      </w:r>
      <w:proofErr w:type="spellStart"/>
      <w:r w:rsidRPr="00300DBE">
        <w:rPr>
          <w:b/>
          <w:szCs w:val="24"/>
        </w:rPr>
        <w:t>Балахнинского</w:t>
      </w:r>
      <w:proofErr w:type="spellEnd"/>
      <w:r w:rsidRPr="00300DBE">
        <w:rPr>
          <w:b/>
          <w:szCs w:val="24"/>
        </w:rPr>
        <w:t xml:space="preserve"> муниципального округа Нижегородской области</w:t>
      </w:r>
    </w:p>
    <w:p w14:paraId="181F6470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075CDAE2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1045BA70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300DBE">
        <w:rPr>
          <w:szCs w:val="24"/>
        </w:rPr>
        <w:t>1. ОБЩИЕ ПОЛОЖЕНИЯ</w:t>
      </w:r>
    </w:p>
    <w:p w14:paraId="5E0E2637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5FDCE96A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1.1. </w:t>
      </w:r>
      <w:proofErr w:type="gramStart"/>
      <w:r w:rsidRPr="00300DBE">
        <w:rPr>
          <w:szCs w:val="24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муниципального характера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 (далее – Порядок) разработан с целью осуществления полномочий, определенных Федеральным законом от 21.12.1994 № 68-ФЗ «О защите населения и территорий от</w:t>
      </w:r>
      <w:proofErr w:type="gramEnd"/>
      <w:r w:rsidRPr="00300DBE">
        <w:rPr>
          <w:szCs w:val="24"/>
        </w:rPr>
        <w:t xml:space="preserve"> чрезвычайных ситуаций природного и техногенного характера».</w:t>
      </w:r>
    </w:p>
    <w:p w14:paraId="38F374C1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1.2. </w:t>
      </w:r>
      <w:proofErr w:type="gramStart"/>
      <w:r w:rsidRPr="00300DBE">
        <w:rPr>
          <w:szCs w:val="24"/>
        </w:rPr>
        <w:t xml:space="preserve">Для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муниципального характера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 администрацией создается 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</w:t>
      </w:r>
      <w:proofErr w:type="gramEnd"/>
      <w:r w:rsidRPr="00300DBE">
        <w:rPr>
          <w:szCs w:val="24"/>
        </w:rPr>
        <w:t xml:space="preserve"> и утраты ими (полностью или частично) имущества первой необходимости в результате чрезвычайной ситуации природного и техногенного характера муниципального характера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 (далее - Комиссия) в составе не менее трех человек, состав которой утверждается постановлением администрации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области. Состав Комиссии должен включать в себя председателя Комиссии, заместителя председателя Комиссии, секретаря Комиссии и членов Комиссии.</w:t>
      </w:r>
    </w:p>
    <w:p w14:paraId="6ED2E382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1.3. Комиссия является временным действующим органом и  осуществляет свою работу в период, необходимый для установления соответствующих фактов.</w:t>
      </w:r>
    </w:p>
    <w:p w14:paraId="2B6ED270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1.4. </w:t>
      </w:r>
      <w:proofErr w:type="gramStart"/>
      <w:r w:rsidRPr="00300DBE">
        <w:rPr>
          <w:szCs w:val="24"/>
        </w:rPr>
        <w:t xml:space="preserve">Основанием для начала работы Комиссии являются заявления граждан об оказании финансовой помощи в связи с утратой имущества первой необходимости в результате чрезвычайных ситуаций природного и техногенного характера и (или) заявления об оказании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характера, поступившее в администрацию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</w:t>
      </w:r>
      <w:r w:rsidRPr="00300DBE">
        <w:rPr>
          <w:szCs w:val="24"/>
        </w:rPr>
        <w:lastRenderedPageBreak/>
        <w:t>муниципального округа Нижегородской</w:t>
      </w:r>
      <w:proofErr w:type="gramEnd"/>
      <w:r w:rsidRPr="00300DBE">
        <w:rPr>
          <w:szCs w:val="24"/>
        </w:rPr>
        <w:t xml:space="preserve"> области согласно приложениям № 1-3 к настоящему Порядку.</w:t>
      </w:r>
    </w:p>
    <w:p w14:paraId="558BCED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1.5. Результаты работы комиссии в зависимости от вида заявлений о получении единовременных выплат оформляются в виде Заключения:</w:t>
      </w:r>
    </w:p>
    <w:p w14:paraId="6F8B7BE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proofErr w:type="gramStart"/>
      <w:r w:rsidRPr="00300DBE">
        <w:rPr>
          <w:szCs w:val="24"/>
        </w:rPr>
        <w:t>а) об установлении факта проживания в жилом помещении, находящемся в зоне чрезвычайной ситуации, и факта нарушений условий жизнедеятельности гражданина в результате чрезвычайной ситуации согласно приложению                 № 4 к настоящему Порядку;</w:t>
      </w:r>
      <w:proofErr w:type="gramEnd"/>
    </w:p>
    <w:p w14:paraId="551E212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б)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согласно приложению          № 5 к настоящему Порядку.</w:t>
      </w:r>
    </w:p>
    <w:p w14:paraId="7FEB4203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1.6. Заключения могут быть подготовлены Комиссией на одного или нескольких граждан, проживающих в одном жилом помещении, находящемся в зоне чрезвычайной ситуации.</w:t>
      </w:r>
    </w:p>
    <w:p w14:paraId="7F5073A8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1.7. Заключения подписываются председателем Комиссии и всеми членами Комиссии. При отсутствии председателя Комиссии заключения подписываются заместителем председателя Комиссии и всеми членами Комиссии. </w:t>
      </w:r>
    </w:p>
    <w:p w14:paraId="4C71FCE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1.8. Заключения доводятся до граждан (заявителей), нуждающихся в финансовой помощи для ознакомления под роспись.</w:t>
      </w:r>
    </w:p>
    <w:p w14:paraId="4C00E48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1.9. Секретарь Комиссии направляет копии заявлений граждан с приложенными копиями документов вместе с Заключениями в комиссию по чрезвычайным ситуациям и обеспечению пожарной безопасности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области. </w:t>
      </w:r>
    </w:p>
    <w:p w14:paraId="594C772B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6584A22E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300DBE">
        <w:rPr>
          <w:szCs w:val="24"/>
        </w:rPr>
        <w:t>2. УСТАНОВЛЕНИЕ ФАКТА ПРОЖИВАНИЯ ГРАЖДАН В ЖИЛЫХ ПОМЕЩЕНИЯХ, НАХОДЯЩИХСЯ В ЗОНЕ ЧРЕЗВЫЧАЙНОЙ СИТУАЦИИ МУНИЦИПАЛЬНОГО ХАРАКТЕРА</w:t>
      </w:r>
    </w:p>
    <w:p w14:paraId="2C4EBEB1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63F64911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одного из следующих критериев:</w:t>
      </w:r>
    </w:p>
    <w:p w14:paraId="7A5DF6E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области; </w:t>
      </w:r>
    </w:p>
    <w:p w14:paraId="01D6D591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области; </w:t>
      </w:r>
    </w:p>
    <w:p w14:paraId="29CBCBB5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в) имеется договор аренды жилого помещения, которое попало в зону чрезвычайной ситуации; заключенный до введения режима чрезвычайной ситуации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области;</w:t>
      </w:r>
    </w:p>
    <w:p w14:paraId="0A52A2C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г) имеется договор социального найма жилого помещения, которое попало в зону чрезвычайной ситуации, заключенный до введения режима чрезвычайной ситуации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области; </w:t>
      </w:r>
    </w:p>
    <w:p w14:paraId="1F3C0D88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д) имеются справки с места работы или учебы, справки медицинских организаций, подтверждающие проживание гражданина в зоне чрезвычайной ситуации до введения режима чрезвычайной ситуации на территории </w:t>
      </w:r>
      <w:proofErr w:type="spellStart"/>
      <w:r w:rsidRPr="00300DBE">
        <w:rPr>
          <w:szCs w:val="24"/>
        </w:rPr>
        <w:t>Балахнинского</w:t>
      </w:r>
      <w:proofErr w:type="spellEnd"/>
      <w:r w:rsidRPr="00300DBE">
        <w:rPr>
          <w:szCs w:val="24"/>
        </w:rPr>
        <w:t xml:space="preserve"> муниципального округа Нижегородской области;</w:t>
      </w:r>
    </w:p>
    <w:p w14:paraId="5DDFCE54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lastRenderedPageBreak/>
        <w:t xml:space="preserve"> е) имеются документы, подтверждающие оказание медицинских, образовательных, социальных услуг и услуг почтовой связи; </w:t>
      </w:r>
    </w:p>
    <w:p w14:paraId="6DFB67FF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ж) иные сведения, которые могут быть предоставлены гражданином в инициативном порядке, получение которых не потребуют от заявителя обращения за получением государственных (муниципальных) услуг, услуг организаций. </w:t>
      </w:r>
    </w:p>
    <w:p w14:paraId="60D188A9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2.2.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 </w:t>
      </w:r>
    </w:p>
    <w:p w14:paraId="6174B24E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2.3. В случае </w:t>
      </w:r>
      <w:proofErr w:type="spellStart"/>
      <w:r w:rsidRPr="00300DBE">
        <w:rPr>
          <w:szCs w:val="24"/>
        </w:rPr>
        <w:t>неподтверждения</w:t>
      </w:r>
      <w:proofErr w:type="spellEnd"/>
      <w:r w:rsidRPr="00300DBE">
        <w:rPr>
          <w:szCs w:val="24"/>
        </w:rPr>
        <w:t xml:space="preserve"> факта проживания заявителя в жилых помещениях, находящихся в зоне чрезвычайной ситуации, дальнейшее подтверждение факта нарушения условий их жизнедеятельности и (или) факта утраты имущества первой необходимости в результате чрезвычайной ситуации не требуется </w:t>
      </w:r>
    </w:p>
    <w:p w14:paraId="54E93E4A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13078290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300DBE">
        <w:rPr>
          <w:szCs w:val="24"/>
        </w:rPr>
        <w:t xml:space="preserve">3. УСТАНОВЛЕНИЕ </w:t>
      </w:r>
      <w:proofErr w:type="gramStart"/>
      <w:r w:rsidRPr="00300DBE">
        <w:rPr>
          <w:szCs w:val="24"/>
        </w:rPr>
        <w:t>ФАКТА НАРУШЕНИЯ УСЛОВИЙ ЖИЗНЕДЕЯТЕЛЬНОСТИ ГРАЖДАН</w:t>
      </w:r>
      <w:proofErr w:type="gramEnd"/>
      <w:r w:rsidRPr="00300DBE">
        <w:rPr>
          <w:szCs w:val="24"/>
        </w:rPr>
        <w:t xml:space="preserve"> В РЕЗУЛЬТАТЕ ЧРЕЗВЫЧАЙНОЙ СИТУАЦИИ МУНИЦИПАЛЬНОГО ХАРАКТЕРА</w:t>
      </w:r>
    </w:p>
    <w:p w14:paraId="22289473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09D3B3D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3.1. Факт нарушения условий жизнедеятельности граждан в результате чрезвычайной ситуации определяется наличием или отсутствием обстоятельств, возникших в результате данной чрезвычайной ситуации, при которых на определенной территории невозможно проживание людей из-за гибели или повреждения имущества, угрозы их жизни или здоровью.</w:t>
      </w:r>
    </w:p>
    <w:p w14:paraId="19A79541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4D159709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а) нарушение </w:t>
      </w:r>
      <w:proofErr w:type="spellStart"/>
      <w:r w:rsidRPr="00300DBE">
        <w:rPr>
          <w:szCs w:val="24"/>
        </w:rPr>
        <w:t>санитарно</w:t>
      </w:r>
      <w:proofErr w:type="spellEnd"/>
      <w:r w:rsidRPr="00300DBE">
        <w:rPr>
          <w:szCs w:val="24"/>
        </w:rPr>
        <w:t xml:space="preserve"> – эпидемиологического благополучия граждан;</w:t>
      </w:r>
    </w:p>
    <w:p w14:paraId="5050057E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б) невозможность проживания граждан в жилых помещениях.</w:t>
      </w:r>
    </w:p>
    <w:p w14:paraId="28EF88B8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Факт нарушения условий жизнедеятельности при чрезвычайной ситуации устанавливается по состоянию хотя бы одного из показателей критериев, указанных в подпунктах «а» - «б» настоящего пункта, характеризующих невозможность проживания граждан в жилых помещениях.</w:t>
      </w:r>
    </w:p>
    <w:p w14:paraId="085CBB70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3.2. Критерий нарушения санитарно-эпидемиологического благополучия граждан оценивается инструментально. Нарушение санитарн</w:t>
      </w:r>
      <w:proofErr w:type="gramStart"/>
      <w:r w:rsidRPr="00300DBE">
        <w:rPr>
          <w:szCs w:val="24"/>
        </w:rPr>
        <w:t>о-</w:t>
      </w:r>
      <w:proofErr w:type="gramEnd"/>
      <w:r w:rsidRPr="00300DBE">
        <w:rPr>
          <w:szCs w:val="24"/>
        </w:rPr>
        <w:t xml:space="preserve"> эпидемиологического благополучия гражданина констатируется, если в районе его проживания в чрезвычайной ситуации произошло загрязнение атмосферного воздуха, воды, почвы загрязняющими веществами, превышающими предельно допустимые концентрации.</w:t>
      </w:r>
    </w:p>
    <w:p w14:paraId="688F5AD4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3.3.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5E9C581F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а) состояние здания (помещения);</w:t>
      </w:r>
    </w:p>
    <w:p w14:paraId="2EED86B0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б) состояние теплоснабжения здания (помещения);</w:t>
      </w:r>
    </w:p>
    <w:p w14:paraId="6954D737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в) состояние водоснабжения здания (помещения);</w:t>
      </w:r>
    </w:p>
    <w:p w14:paraId="76D14B8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г) состояние электроснабжения здания (помещения).</w:t>
      </w:r>
    </w:p>
    <w:p w14:paraId="564C0948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полы, крыша, окна и двери.</w:t>
      </w:r>
    </w:p>
    <w:p w14:paraId="3E0CFDA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lastRenderedPageBreak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136CAC9E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4B26E9E9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2EE8788C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3.4. В случае </w:t>
      </w:r>
      <w:proofErr w:type="spellStart"/>
      <w:r w:rsidRPr="00300DBE">
        <w:rPr>
          <w:szCs w:val="24"/>
        </w:rPr>
        <w:t>неподтверждения</w:t>
      </w:r>
      <w:proofErr w:type="spellEnd"/>
      <w:r w:rsidRPr="00300DBE">
        <w:rPr>
          <w:szCs w:val="24"/>
        </w:rPr>
        <w:t xml:space="preserve"> факта нарушения условий жизнедеятельности заявителя в результате чрезвычайной ситуации дальнейшее подтверждения факта его проживания в жилых помещениях, находящихся в зоне чрезвычайной ситуации, не требуется. </w:t>
      </w:r>
    </w:p>
    <w:p w14:paraId="276551BA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74FD0F41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300DBE">
        <w:rPr>
          <w:szCs w:val="24"/>
        </w:rPr>
        <w:t>4. УСТАНОВЛЕНИЕ ФАКТА УТРАТЫ ИМУЩЕСТВА ПЕРВОЙ НЕОБХОДИМОСТИ ГРАЖДАНАМИ В РЕЗУЛЬТАТЕ ЧРЕЗВЫЧАЙНОЙ СИТУАЦИИ МУНИЦИПАЛЬНОГО ХАРАКТЕРА.</w:t>
      </w:r>
    </w:p>
    <w:p w14:paraId="2B3F23C8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304C6A2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4.1. 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7E9214DD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а) предметы для хранения и приготовления пищи - холодильник, газовая плита (электроплита) и шкаф для посуды;</w:t>
      </w:r>
    </w:p>
    <w:p w14:paraId="45375E4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б) предметы мебели для приема пищи - стол и стул (табурет); </w:t>
      </w:r>
    </w:p>
    <w:p w14:paraId="78292E65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в) предметы мебели для сна - кровать (диван); </w:t>
      </w:r>
    </w:p>
    <w:p w14:paraId="5EE5E003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г) предметы средств информирования граждан - телевизор (радио); </w:t>
      </w:r>
    </w:p>
    <w:p w14:paraId="33CFAEBA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 </w:t>
      </w:r>
    </w:p>
    <w:p w14:paraId="416EF507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4.2. Критериями утраты имущества первой необходимости являются:</w:t>
      </w:r>
    </w:p>
    <w:p w14:paraId="58BAF71E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а) частичная утрата имущества первой необходимости – приведение в результате воздействия поражающих факторов источника чрезвычайной ситуации части, находящегося в жилом помещении, попавшем в зону чрезвычайно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17A7111E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б) 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7F486FDB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18F81B19" w14:textId="77777777" w:rsidR="005B3481" w:rsidRPr="00300DBE" w:rsidRDefault="005B3481" w:rsidP="005B3481">
      <w:pPr>
        <w:spacing w:line="276" w:lineRule="auto"/>
        <w:ind w:firstLine="567"/>
        <w:rPr>
          <w:szCs w:val="24"/>
        </w:rPr>
      </w:pPr>
      <w:r w:rsidRPr="00300DBE">
        <w:rPr>
          <w:szCs w:val="24"/>
        </w:rPr>
        <w:t xml:space="preserve">Приведение имущества первой необходимости, использующего электрическую энергию, в состояние, непригодное для дальнейшего использования, в результате воздействия поражающих факторов, связанных с электроснабжением, подтверждается на основании </w:t>
      </w:r>
      <w:r w:rsidRPr="00300DBE">
        <w:rPr>
          <w:szCs w:val="24"/>
        </w:rPr>
        <w:lastRenderedPageBreak/>
        <w:t>предоставленного заявителем заключения специалиста по результатам инструментальных исследований.</w:t>
      </w:r>
    </w:p>
    <w:p w14:paraId="01344F59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4ED4C4D3" w14:textId="77777777" w:rsidR="005B3481" w:rsidRPr="00300DBE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300DBE">
        <w:rPr>
          <w:szCs w:val="24"/>
        </w:rPr>
        <w:t>_______________________________</w:t>
      </w:r>
    </w:p>
    <w:p w14:paraId="538FB509" w14:textId="77777777" w:rsidR="005B3481" w:rsidRDefault="005B3481" w:rsidP="005B3481">
      <w:pPr>
        <w:spacing w:line="276" w:lineRule="auto"/>
        <w:ind w:firstLine="0"/>
        <w:jc w:val="center"/>
        <w:rPr>
          <w:sz w:val="28"/>
          <w:szCs w:val="28"/>
        </w:rPr>
        <w:sectPr w:rsidR="005B3481" w:rsidSect="005B3481">
          <w:headerReference w:type="default" r:id="rId9"/>
          <w:pgSz w:w="11906" w:h="16838"/>
          <w:pgMar w:top="993" w:right="794" w:bottom="567" w:left="1418" w:header="720" w:footer="374" w:gutter="0"/>
          <w:cols w:space="720"/>
          <w:titlePg/>
          <w:docGrid w:linePitch="272"/>
        </w:sectPr>
      </w:pPr>
    </w:p>
    <w:p w14:paraId="4B20EC2A" w14:textId="77777777" w:rsidR="005B3481" w:rsidRPr="00C05FAA" w:rsidRDefault="005B3481" w:rsidP="005B3481">
      <w:pPr>
        <w:spacing w:line="276" w:lineRule="auto"/>
        <w:ind w:firstLine="851"/>
        <w:jc w:val="right"/>
        <w:rPr>
          <w:sz w:val="28"/>
          <w:szCs w:val="28"/>
        </w:rPr>
      </w:pPr>
      <w:r w:rsidRPr="00C05FAA">
        <w:rPr>
          <w:szCs w:val="24"/>
        </w:rPr>
        <w:lastRenderedPageBreak/>
        <w:t>Приложение №</w:t>
      </w:r>
      <w:r>
        <w:rPr>
          <w:szCs w:val="24"/>
        </w:rPr>
        <w:t>1</w:t>
      </w:r>
    </w:p>
    <w:p w14:paraId="4910F58D" w14:textId="77777777" w:rsidR="005B3481" w:rsidRPr="0062603C" w:rsidRDefault="005B3481" w:rsidP="005B3481">
      <w:pPr>
        <w:ind w:firstLine="851"/>
        <w:jc w:val="right"/>
        <w:rPr>
          <w:szCs w:val="24"/>
        </w:rPr>
      </w:pPr>
      <w:r w:rsidRPr="00C05FAA">
        <w:rPr>
          <w:szCs w:val="24"/>
        </w:rPr>
        <w:t>к Порядку</w:t>
      </w:r>
    </w:p>
    <w:p w14:paraId="2AA90A73" w14:textId="77777777" w:rsidR="005B3481" w:rsidRPr="0062603C" w:rsidRDefault="005B3481" w:rsidP="005B3481">
      <w:pPr>
        <w:ind w:firstLine="851"/>
        <w:jc w:val="right"/>
        <w:rPr>
          <w:szCs w:val="24"/>
        </w:rPr>
      </w:pPr>
    </w:p>
    <w:p w14:paraId="3202AAA8" w14:textId="77777777" w:rsidR="005B3481" w:rsidRPr="0062603C" w:rsidRDefault="005B3481" w:rsidP="005B3481">
      <w:pPr>
        <w:spacing w:line="276" w:lineRule="auto"/>
        <w:rPr>
          <w:szCs w:val="24"/>
        </w:rPr>
      </w:pPr>
    </w:p>
    <w:tbl>
      <w:tblPr>
        <w:tblW w:w="4394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B3481" w:rsidRPr="004906CA" w14:paraId="346CE42C" w14:textId="77777777" w:rsidTr="006A5E6A">
        <w:tc>
          <w:tcPr>
            <w:tcW w:w="4394" w:type="dxa"/>
          </w:tcPr>
          <w:p w14:paraId="2B59B072" w14:textId="77777777" w:rsidR="005B3481" w:rsidRPr="004906CA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 w:rsidRPr="004906CA">
              <w:rPr>
                <w:color w:val="000000"/>
                <w:szCs w:val="24"/>
              </w:rPr>
              <w:t>Главе местного самоуправления</w:t>
            </w:r>
          </w:p>
          <w:p w14:paraId="2AD2CED8" w14:textId="77777777" w:rsidR="005B3481" w:rsidRDefault="005B3481" w:rsidP="006A5E6A">
            <w:pPr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Балахнинского</w:t>
            </w:r>
            <w:proofErr w:type="spellEnd"/>
            <w:r w:rsidRPr="004906CA">
              <w:rPr>
                <w:color w:val="000000"/>
                <w:szCs w:val="24"/>
              </w:rPr>
              <w:t xml:space="preserve"> муниципального</w:t>
            </w:r>
            <w:r>
              <w:rPr>
                <w:color w:val="000000"/>
                <w:szCs w:val="24"/>
              </w:rPr>
              <w:t xml:space="preserve"> </w:t>
            </w:r>
            <w:r w:rsidRPr="004906CA">
              <w:rPr>
                <w:color w:val="000000"/>
                <w:szCs w:val="24"/>
              </w:rPr>
              <w:t>округа</w:t>
            </w:r>
          </w:p>
          <w:p w14:paraId="74560E9B" w14:textId="77777777" w:rsidR="005B3481" w:rsidRPr="004906CA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Нижегородской области</w:t>
            </w:r>
          </w:p>
          <w:p w14:paraId="247B3DDB" w14:textId="77777777" w:rsidR="005B3481" w:rsidRPr="004906CA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 w:rsidRPr="004906CA">
              <w:rPr>
                <w:color w:val="000000"/>
                <w:szCs w:val="24"/>
              </w:rPr>
              <w:t>____________________________</w:t>
            </w:r>
          </w:p>
          <w:p w14:paraId="2700C39E" w14:textId="77777777" w:rsidR="005B3481" w:rsidRPr="00300DBE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1"/>
                <w:szCs w:val="21"/>
              </w:rPr>
            </w:pPr>
            <w:r w:rsidRPr="00300DBE">
              <w:rPr>
                <w:color w:val="000000"/>
                <w:sz w:val="21"/>
                <w:szCs w:val="21"/>
              </w:rPr>
              <w:t>(фамилия, инициалы)</w:t>
            </w:r>
          </w:p>
          <w:p w14:paraId="635D3BB2" w14:textId="77777777" w:rsidR="005B3481" w:rsidRPr="004906CA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 w:rsidRPr="004906CA">
              <w:rPr>
                <w:color w:val="000000"/>
                <w:szCs w:val="24"/>
              </w:rPr>
              <w:t>от___________________________</w:t>
            </w:r>
          </w:p>
          <w:p w14:paraId="0AC7F774" w14:textId="77777777" w:rsidR="005B3481" w:rsidRPr="00300DBE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300DBE">
              <w:rPr>
                <w:sz w:val="21"/>
                <w:szCs w:val="21"/>
              </w:rPr>
              <w:t>(ФИО, адрес, телефон)</w:t>
            </w:r>
          </w:p>
        </w:tc>
      </w:tr>
    </w:tbl>
    <w:p w14:paraId="507A4D51" w14:textId="77777777" w:rsidR="005B3481" w:rsidRPr="004906CA" w:rsidRDefault="005B3481" w:rsidP="005B3481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7EF4F463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300DBE">
        <w:rPr>
          <w:color w:val="000000"/>
          <w:szCs w:val="24"/>
        </w:rPr>
        <w:t>ЗАЯВЛЕНИЕ</w:t>
      </w:r>
    </w:p>
    <w:p w14:paraId="1650839C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</w:p>
    <w:p w14:paraId="29D5C513" w14:textId="77777777" w:rsidR="005B3481" w:rsidRPr="004906CA" w:rsidRDefault="005B3481" w:rsidP="005B3481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300DBE">
        <w:rPr>
          <w:color w:val="000000"/>
          <w:szCs w:val="24"/>
        </w:rPr>
        <w:t>Прошу назначить мне,________________________________________</w:t>
      </w:r>
      <w:r>
        <w:rPr>
          <w:color w:val="000000"/>
          <w:szCs w:val="24"/>
        </w:rPr>
        <w:t>___________</w:t>
      </w:r>
      <w:r w:rsidRPr="00300DBE">
        <w:rPr>
          <w:color w:val="000000"/>
          <w:szCs w:val="24"/>
        </w:rPr>
        <w:t>__________,</w:t>
      </w:r>
      <w:r w:rsidRPr="004906CA">
        <w:rPr>
          <w:color w:val="000000"/>
          <w:sz w:val="28"/>
          <w:szCs w:val="28"/>
        </w:rPr>
        <w:t xml:space="preserve"> </w:t>
      </w:r>
    </w:p>
    <w:p w14:paraId="08F635BC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  <w:proofErr w:type="gramStart"/>
      <w:r w:rsidRPr="00300DBE">
        <w:rPr>
          <w:color w:val="000000"/>
          <w:sz w:val="21"/>
          <w:szCs w:val="21"/>
        </w:rPr>
        <w:t>(фамилия, имя, отчество (при наличии), дата рождения, данные документа, удостоверяющего личность, адрес места жительства)</w:t>
      </w:r>
      <w:proofErr w:type="gramEnd"/>
    </w:p>
    <w:p w14:paraId="687819E1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выплату финансовой помощи в связи с утратой имущества первой</w:t>
      </w:r>
    </w:p>
    <w:p w14:paraId="6285A97F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необходимости:_________________________________________________</w:t>
      </w:r>
      <w:r>
        <w:rPr>
          <w:color w:val="000000"/>
          <w:szCs w:val="24"/>
        </w:rPr>
        <w:t>___________</w:t>
      </w:r>
      <w:r w:rsidRPr="00300DBE">
        <w:rPr>
          <w:color w:val="000000"/>
          <w:szCs w:val="24"/>
        </w:rPr>
        <w:t>_______</w:t>
      </w:r>
    </w:p>
    <w:p w14:paraId="3CC46865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  <w:r w:rsidRPr="00300DBE">
        <w:rPr>
          <w:color w:val="000000"/>
          <w:sz w:val="21"/>
          <w:szCs w:val="21"/>
        </w:rPr>
        <w:t>(причина утраты)</w:t>
      </w:r>
    </w:p>
    <w:p w14:paraId="55E5BCD0" w14:textId="77777777" w:rsidR="005B3481" w:rsidRPr="004906CA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Cs w:val="28"/>
        </w:rPr>
      </w:pPr>
      <w:r w:rsidRPr="004906CA">
        <w:rPr>
          <w:color w:val="000000"/>
          <w:szCs w:val="28"/>
        </w:rPr>
        <w:t>_________________________________________________________________________________</w:t>
      </w:r>
    </w:p>
    <w:p w14:paraId="69895465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  <w:r w:rsidRPr="00300DBE">
        <w:rPr>
          <w:color w:val="000000"/>
          <w:sz w:val="21"/>
          <w:szCs w:val="21"/>
        </w:rPr>
        <w:t>(дата утраты)</w:t>
      </w:r>
    </w:p>
    <w:p w14:paraId="5477A8EA" w14:textId="77777777" w:rsidR="005B3481" w:rsidRPr="004906CA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 w:val="28"/>
          <w:szCs w:val="28"/>
        </w:rPr>
      </w:pPr>
      <w:r w:rsidRPr="004906CA">
        <w:rPr>
          <w:color w:val="000000"/>
          <w:sz w:val="28"/>
          <w:szCs w:val="28"/>
        </w:rPr>
        <w:t>_____________________________________________________________________</w:t>
      </w:r>
    </w:p>
    <w:p w14:paraId="0D980D60" w14:textId="77777777" w:rsidR="005B3481" w:rsidRPr="00300DBE" w:rsidRDefault="005B3481" w:rsidP="005B3481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  <w:r w:rsidRPr="00300DBE">
        <w:rPr>
          <w:color w:val="000000"/>
          <w:sz w:val="21"/>
          <w:szCs w:val="21"/>
        </w:rPr>
        <w:t>(указывается способ выплаты: через кредитные организации или через организации почтовой связи)</w:t>
      </w:r>
    </w:p>
    <w:p w14:paraId="1D45D2BA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</w:p>
    <w:p w14:paraId="1AB1DB8D" w14:textId="77777777" w:rsidR="005B3481" w:rsidRPr="00300DBE" w:rsidRDefault="005B3481" w:rsidP="005B3481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r w:rsidRPr="00300DBE">
        <w:rPr>
          <w:color w:val="000000"/>
          <w:szCs w:val="24"/>
        </w:rPr>
        <w:t>Контактные данные заявителя:</w:t>
      </w:r>
    </w:p>
    <w:p w14:paraId="3440699E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Телефон:________________________________</w:t>
      </w:r>
    </w:p>
    <w:p w14:paraId="2620B17C" w14:textId="77777777" w:rsidR="005B3481" w:rsidRPr="00300DBE" w:rsidRDefault="005B3481" w:rsidP="005B3481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r w:rsidRPr="00300DBE">
        <w:rPr>
          <w:color w:val="000000"/>
          <w:szCs w:val="24"/>
        </w:rPr>
        <w:t>Банковские реквизиты для выплаты:</w:t>
      </w:r>
    </w:p>
    <w:p w14:paraId="4F45A8C7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Лицевой счет:___________________________________</w:t>
      </w:r>
    </w:p>
    <w:p w14:paraId="3E68C61D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Расчетный счет:_________________________________</w:t>
      </w:r>
    </w:p>
    <w:p w14:paraId="54852EFC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Наименование банка:_____________________________</w:t>
      </w:r>
    </w:p>
    <w:p w14:paraId="14685B55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БИК: ___________________________________________</w:t>
      </w:r>
    </w:p>
    <w:p w14:paraId="028480EF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ИНН: ___________________________________________</w:t>
      </w:r>
    </w:p>
    <w:p w14:paraId="3052F504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КПП: ___________________________________________</w:t>
      </w:r>
    </w:p>
    <w:p w14:paraId="798E6A07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  <w:r w:rsidRPr="00300DBE">
        <w:rPr>
          <w:color w:val="000000"/>
          <w:szCs w:val="24"/>
        </w:rPr>
        <w:t>Номер банковской карты: __________________________</w:t>
      </w:r>
    </w:p>
    <w:p w14:paraId="67867BA3" w14:textId="77777777" w:rsidR="005B3481" w:rsidRPr="004906CA" w:rsidRDefault="005B3481" w:rsidP="005B3481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14:paraId="2D42080A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szCs w:val="24"/>
        </w:rPr>
      </w:pPr>
      <w:r w:rsidRPr="00300DBE">
        <w:rPr>
          <w:color w:val="000000"/>
          <w:szCs w:val="24"/>
        </w:rPr>
        <w:t xml:space="preserve">«__» </w:t>
      </w:r>
      <w:r w:rsidRPr="00300DBE">
        <w:rPr>
          <w:szCs w:val="24"/>
        </w:rPr>
        <w:t>_________</w:t>
      </w:r>
      <w:r w:rsidRPr="00300DBE">
        <w:rPr>
          <w:color w:val="000000"/>
          <w:szCs w:val="24"/>
        </w:rPr>
        <w:t xml:space="preserve"> 20___ г.                    </w:t>
      </w:r>
      <w:r w:rsidRPr="00300DBE">
        <w:rPr>
          <w:szCs w:val="24"/>
        </w:rPr>
        <w:t xml:space="preserve">_______ </w:t>
      </w:r>
      <w:r w:rsidRPr="00300DBE">
        <w:rPr>
          <w:color w:val="000000"/>
          <w:szCs w:val="24"/>
        </w:rPr>
        <w:t xml:space="preserve">                                        </w:t>
      </w:r>
      <w:r w:rsidRPr="00300DBE">
        <w:rPr>
          <w:szCs w:val="24"/>
        </w:rPr>
        <w:t>__________</w:t>
      </w:r>
    </w:p>
    <w:p w14:paraId="593B29B8" w14:textId="77777777" w:rsidR="005B3481" w:rsidRPr="004906CA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</w:t>
      </w:r>
      <w:r w:rsidRPr="004906CA">
        <w:rPr>
          <w:color w:val="000000"/>
          <w:szCs w:val="28"/>
        </w:rPr>
        <w:t xml:space="preserve">(дата)                                             (подпись)                                        (фамилия, инициалы) </w:t>
      </w:r>
    </w:p>
    <w:p w14:paraId="4DBC59A0" w14:textId="77777777" w:rsidR="005B3481" w:rsidRPr="00300DBE" w:rsidRDefault="005B3481" w:rsidP="005B3481">
      <w:pPr>
        <w:autoSpaceDE w:val="0"/>
        <w:autoSpaceDN w:val="0"/>
        <w:adjustRightInd w:val="0"/>
        <w:ind w:firstLine="0"/>
        <w:rPr>
          <w:color w:val="000000"/>
          <w:szCs w:val="24"/>
        </w:rPr>
      </w:pPr>
    </w:p>
    <w:p w14:paraId="4DC72A89" w14:textId="5B0FB9B4" w:rsidR="005B3481" w:rsidRPr="00300DBE" w:rsidRDefault="005B3481" w:rsidP="005B3481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proofErr w:type="gramStart"/>
      <w:r w:rsidRPr="00300DBE">
        <w:rPr>
          <w:color w:val="000000"/>
          <w:szCs w:val="24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300DBE">
        <w:rPr>
          <w:color w:val="000000"/>
          <w:szCs w:val="24"/>
        </w:rPr>
        <w:t xml:space="preserve"> Мне разъяснено, что данное согласие может быть отозвано мною.</w:t>
      </w:r>
    </w:p>
    <w:p w14:paraId="6CB7BAAF" w14:textId="77777777" w:rsidR="005B3481" w:rsidRPr="004906CA" w:rsidRDefault="005B3481" w:rsidP="005B3481">
      <w:pPr>
        <w:autoSpaceDE w:val="0"/>
        <w:autoSpaceDN w:val="0"/>
        <w:adjustRightInd w:val="0"/>
        <w:ind w:hanging="142"/>
        <w:rPr>
          <w:color w:val="000000"/>
          <w:sz w:val="28"/>
          <w:szCs w:val="28"/>
        </w:rPr>
      </w:pPr>
      <w:r w:rsidRPr="00300DBE">
        <w:rPr>
          <w:color w:val="000000"/>
          <w:szCs w:val="24"/>
        </w:rPr>
        <w:t xml:space="preserve">«___» _______ 20___ г.                                                                    </w:t>
      </w:r>
      <w:r w:rsidRPr="004906CA">
        <w:rPr>
          <w:color w:val="000000"/>
          <w:sz w:val="28"/>
          <w:szCs w:val="28"/>
        </w:rPr>
        <w:t>_________________</w:t>
      </w:r>
    </w:p>
    <w:p w14:paraId="5F81C182" w14:textId="77777777" w:rsidR="005B3481" w:rsidRPr="00300DBE" w:rsidRDefault="005B3481" w:rsidP="005B3481">
      <w:pPr>
        <w:ind w:left="142" w:hanging="142"/>
        <w:rPr>
          <w:sz w:val="21"/>
          <w:szCs w:val="21"/>
        </w:rPr>
      </w:pPr>
      <w:r w:rsidRPr="00300DBE">
        <w:rPr>
          <w:sz w:val="21"/>
          <w:szCs w:val="21"/>
        </w:rPr>
        <w:t xml:space="preserve">                                                                                                    </w:t>
      </w:r>
      <w:r>
        <w:rPr>
          <w:sz w:val="21"/>
          <w:szCs w:val="21"/>
        </w:rPr>
        <w:t xml:space="preserve">              </w:t>
      </w:r>
      <w:r w:rsidRPr="00300DBE">
        <w:rPr>
          <w:sz w:val="21"/>
          <w:szCs w:val="21"/>
        </w:rPr>
        <w:t xml:space="preserve">                          </w:t>
      </w:r>
      <w:proofErr w:type="gramStart"/>
      <w:r w:rsidRPr="00300DBE">
        <w:rPr>
          <w:sz w:val="21"/>
          <w:szCs w:val="21"/>
        </w:rPr>
        <w:t>(фамилия, инициалы</w:t>
      </w:r>
      <w:proofErr w:type="gramEnd"/>
    </w:p>
    <w:p w14:paraId="0FE994D6" w14:textId="77777777" w:rsidR="005B3481" w:rsidRDefault="005B3481" w:rsidP="005B3481">
      <w:pPr>
        <w:ind w:left="142" w:hanging="142"/>
        <w:rPr>
          <w:sz w:val="28"/>
          <w:szCs w:val="28"/>
        </w:rPr>
        <w:sectPr w:rsidR="005B3481" w:rsidSect="005B3481">
          <w:headerReference w:type="default" r:id="rId10"/>
          <w:pgSz w:w="11906" w:h="16838"/>
          <w:pgMar w:top="567" w:right="707" w:bottom="567" w:left="1418" w:header="720" w:footer="374" w:gutter="0"/>
          <w:cols w:space="720"/>
          <w:titlePg/>
          <w:docGrid w:linePitch="272"/>
        </w:sectPr>
      </w:pPr>
    </w:p>
    <w:p w14:paraId="0EFF8BD8" w14:textId="77777777" w:rsidR="005B3481" w:rsidRPr="00B46DAE" w:rsidRDefault="005B3481" w:rsidP="005B3481">
      <w:pPr>
        <w:spacing w:line="276" w:lineRule="auto"/>
        <w:ind w:firstLine="851"/>
        <w:jc w:val="right"/>
        <w:rPr>
          <w:sz w:val="28"/>
          <w:szCs w:val="28"/>
        </w:rPr>
      </w:pPr>
      <w:r w:rsidRPr="00B46DAE">
        <w:rPr>
          <w:szCs w:val="24"/>
        </w:rPr>
        <w:lastRenderedPageBreak/>
        <w:t>Приложение №</w:t>
      </w:r>
      <w:r>
        <w:rPr>
          <w:szCs w:val="24"/>
        </w:rPr>
        <w:t>2</w:t>
      </w:r>
    </w:p>
    <w:p w14:paraId="7CA4967C" w14:textId="77777777" w:rsidR="005B3481" w:rsidRPr="0062603C" w:rsidRDefault="005B3481" w:rsidP="005B3481">
      <w:pPr>
        <w:ind w:firstLine="851"/>
        <w:jc w:val="right"/>
        <w:rPr>
          <w:szCs w:val="24"/>
        </w:rPr>
      </w:pPr>
      <w:r w:rsidRPr="00B46DAE">
        <w:rPr>
          <w:szCs w:val="24"/>
        </w:rPr>
        <w:t>к Порядку</w:t>
      </w:r>
    </w:p>
    <w:p w14:paraId="512E1C04" w14:textId="77777777" w:rsidR="005B3481" w:rsidRPr="0062603C" w:rsidRDefault="005B3481" w:rsidP="005B3481">
      <w:pPr>
        <w:ind w:firstLine="851"/>
        <w:jc w:val="right"/>
        <w:rPr>
          <w:szCs w:val="24"/>
        </w:rPr>
      </w:pPr>
    </w:p>
    <w:p w14:paraId="70F5A0CA" w14:textId="77777777" w:rsidR="005B3481" w:rsidRPr="0062603C" w:rsidRDefault="005B3481" w:rsidP="005B3481">
      <w:pPr>
        <w:spacing w:line="276" w:lineRule="auto"/>
        <w:jc w:val="right"/>
        <w:rPr>
          <w:szCs w:val="24"/>
        </w:rPr>
      </w:pPr>
    </w:p>
    <w:tbl>
      <w:tblPr>
        <w:tblW w:w="4394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B3481" w:rsidRPr="00C11332" w14:paraId="3F391A04" w14:textId="77777777" w:rsidTr="006A5E6A">
        <w:tc>
          <w:tcPr>
            <w:tcW w:w="4394" w:type="dxa"/>
          </w:tcPr>
          <w:p w14:paraId="1A264F56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color w:val="000000"/>
                <w:szCs w:val="24"/>
              </w:rPr>
            </w:pPr>
            <w:r w:rsidRPr="00C11332">
              <w:rPr>
                <w:color w:val="000000"/>
                <w:szCs w:val="24"/>
              </w:rPr>
              <w:t>Главе местного самоуправления</w:t>
            </w:r>
          </w:p>
          <w:p w14:paraId="4ABE43B9" w14:textId="77777777" w:rsidR="005B3481" w:rsidRDefault="005B3481" w:rsidP="006A5E6A">
            <w:pPr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Балахнинского</w:t>
            </w:r>
            <w:proofErr w:type="spellEnd"/>
            <w:r w:rsidRPr="00C11332">
              <w:rPr>
                <w:color w:val="000000"/>
                <w:szCs w:val="24"/>
              </w:rPr>
              <w:t xml:space="preserve"> муниципального округа</w:t>
            </w:r>
          </w:p>
          <w:p w14:paraId="0038F3DE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Нижегородской области</w:t>
            </w:r>
          </w:p>
          <w:p w14:paraId="23F02F17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color w:val="000000"/>
                <w:szCs w:val="24"/>
              </w:rPr>
            </w:pPr>
            <w:r w:rsidRPr="00C11332">
              <w:rPr>
                <w:color w:val="000000"/>
                <w:szCs w:val="24"/>
              </w:rPr>
              <w:t>_____________________________</w:t>
            </w:r>
          </w:p>
          <w:p w14:paraId="504B5BF9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 w:rsidRPr="00C11332">
              <w:rPr>
                <w:color w:val="000000"/>
                <w:szCs w:val="24"/>
              </w:rPr>
              <w:t>(фамилия, инициалы)</w:t>
            </w:r>
          </w:p>
          <w:p w14:paraId="761446C8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Cs w:val="24"/>
              </w:rPr>
            </w:pPr>
            <w:r w:rsidRPr="00C11332">
              <w:rPr>
                <w:color w:val="000000"/>
                <w:szCs w:val="24"/>
              </w:rPr>
              <w:t>от___________________________</w:t>
            </w:r>
          </w:p>
          <w:p w14:paraId="02EC5302" w14:textId="77777777" w:rsidR="005B3481" w:rsidRPr="00C11332" w:rsidRDefault="005B3481" w:rsidP="006A5E6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C11332">
              <w:rPr>
                <w:szCs w:val="24"/>
              </w:rPr>
              <w:t>(ФИО, адрес, телефон)</w:t>
            </w:r>
          </w:p>
        </w:tc>
      </w:tr>
    </w:tbl>
    <w:p w14:paraId="0CA7DE54" w14:textId="77777777" w:rsidR="005B3481" w:rsidRPr="00C11332" w:rsidRDefault="005B3481" w:rsidP="005B3481">
      <w:pPr>
        <w:ind w:firstLine="0"/>
        <w:jc w:val="center"/>
        <w:rPr>
          <w:sz w:val="28"/>
          <w:szCs w:val="28"/>
        </w:rPr>
      </w:pPr>
    </w:p>
    <w:p w14:paraId="1F0902F3" w14:textId="77777777" w:rsidR="005B3481" w:rsidRPr="00C11332" w:rsidRDefault="005B3481" w:rsidP="005B3481">
      <w:pPr>
        <w:ind w:firstLine="0"/>
        <w:jc w:val="center"/>
        <w:rPr>
          <w:szCs w:val="24"/>
        </w:rPr>
      </w:pPr>
      <w:r w:rsidRPr="00C11332">
        <w:rPr>
          <w:szCs w:val="24"/>
        </w:rPr>
        <w:t>ЗАЯВЛЕНИЕ</w:t>
      </w:r>
    </w:p>
    <w:p w14:paraId="37C2F43A" w14:textId="77777777" w:rsidR="005B3481" w:rsidRPr="00C11332" w:rsidRDefault="005B3481" w:rsidP="005B3481">
      <w:pPr>
        <w:ind w:firstLine="567"/>
        <w:rPr>
          <w:szCs w:val="24"/>
        </w:rPr>
      </w:pPr>
      <w:r w:rsidRPr="00C11332">
        <w:rPr>
          <w:szCs w:val="24"/>
        </w:rPr>
        <w:t>Прошу назначить мне, _______________________________________________________ __________________________________________________________________________________________________________________________________________________________________,</w:t>
      </w:r>
    </w:p>
    <w:p w14:paraId="4D2027A4" w14:textId="77777777" w:rsidR="005B3481" w:rsidRPr="00C11332" w:rsidRDefault="005B3481" w:rsidP="005B3481">
      <w:pPr>
        <w:ind w:firstLine="0"/>
        <w:jc w:val="center"/>
        <w:rPr>
          <w:sz w:val="21"/>
          <w:szCs w:val="21"/>
        </w:rPr>
      </w:pPr>
      <w:proofErr w:type="gramStart"/>
      <w:r w:rsidRPr="00C11332">
        <w:rPr>
          <w:sz w:val="21"/>
          <w:szCs w:val="21"/>
        </w:rPr>
        <w:t xml:space="preserve">(фамилия, имя, отчество (при наличии), дата рождения, данные документа, </w:t>
      </w:r>
      <w:proofErr w:type="gramEnd"/>
    </w:p>
    <w:p w14:paraId="659D9EDC" w14:textId="77777777" w:rsidR="005B3481" w:rsidRPr="00C11332" w:rsidRDefault="005B3481" w:rsidP="005B3481">
      <w:pPr>
        <w:jc w:val="center"/>
        <w:rPr>
          <w:sz w:val="21"/>
          <w:szCs w:val="21"/>
        </w:rPr>
      </w:pPr>
      <w:r w:rsidRPr="00C11332">
        <w:rPr>
          <w:sz w:val="21"/>
          <w:szCs w:val="21"/>
        </w:rPr>
        <w:t>удостоверяющего личность, адрес места жительства)</w:t>
      </w:r>
    </w:p>
    <w:p w14:paraId="6AE4476B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выплату единовременной материальной помощи в связи с нарушением условий жизнедеятельности в результате чрезвычайной ситуации:________________________________</w:t>
      </w:r>
    </w:p>
    <w:p w14:paraId="5294CA7B" w14:textId="77777777" w:rsidR="005B3481" w:rsidRPr="00C11332" w:rsidRDefault="005B3481" w:rsidP="005B3481">
      <w:pPr>
        <w:jc w:val="right"/>
        <w:rPr>
          <w:sz w:val="21"/>
          <w:szCs w:val="21"/>
        </w:rPr>
      </w:pPr>
      <w:r w:rsidRPr="00C11332">
        <w:rPr>
          <w:sz w:val="21"/>
          <w:szCs w:val="21"/>
        </w:rPr>
        <w:t>(причина нарушения условий жизнедеятельности)</w:t>
      </w:r>
    </w:p>
    <w:p w14:paraId="3128BF34" w14:textId="77777777" w:rsidR="005B3481" w:rsidRPr="00C11332" w:rsidRDefault="005B3481" w:rsidP="005B3481">
      <w:pPr>
        <w:jc w:val="right"/>
        <w:rPr>
          <w:sz w:val="21"/>
          <w:szCs w:val="21"/>
        </w:rPr>
      </w:pPr>
      <w:r w:rsidRPr="00C11332">
        <w:rPr>
          <w:sz w:val="21"/>
          <w:szCs w:val="21"/>
        </w:rPr>
        <w:t xml:space="preserve"> </w:t>
      </w:r>
    </w:p>
    <w:p w14:paraId="033C04A9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_________________________________________________________________________________</w:t>
      </w:r>
    </w:p>
    <w:p w14:paraId="308B87E9" w14:textId="77777777" w:rsidR="005B3481" w:rsidRPr="00C11332" w:rsidRDefault="005B3481" w:rsidP="005B3481">
      <w:pPr>
        <w:ind w:firstLine="0"/>
        <w:rPr>
          <w:sz w:val="21"/>
          <w:szCs w:val="21"/>
        </w:rPr>
      </w:pPr>
      <w:r w:rsidRPr="00C11332">
        <w:rPr>
          <w:sz w:val="21"/>
          <w:szCs w:val="21"/>
        </w:rPr>
        <w:t xml:space="preserve">                                                       (дата нарушения условий жизнедеятельности) </w:t>
      </w:r>
    </w:p>
    <w:p w14:paraId="73E9B82E" w14:textId="77777777" w:rsidR="005B3481" w:rsidRPr="00C11332" w:rsidRDefault="005B3481" w:rsidP="005B3481">
      <w:pPr>
        <w:rPr>
          <w:sz w:val="21"/>
          <w:szCs w:val="21"/>
        </w:rPr>
      </w:pPr>
    </w:p>
    <w:p w14:paraId="684BB8F1" w14:textId="77777777" w:rsidR="005B3481" w:rsidRPr="00C54886" w:rsidRDefault="005B3481" w:rsidP="005B3481">
      <w:pPr>
        <w:ind w:firstLine="0"/>
      </w:pPr>
      <w:r w:rsidRPr="00C54886">
        <w:t>_________________________________________________________________________________</w:t>
      </w:r>
    </w:p>
    <w:p w14:paraId="3C02D5AF" w14:textId="77777777" w:rsidR="005B3481" w:rsidRPr="00C11332" w:rsidRDefault="005B3481" w:rsidP="005B3481">
      <w:pPr>
        <w:ind w:firstLine="0"/>
        <w:jc w:val="center"/>
        <w:rPr>
          <w:sz w:val="21"/>
          <w:szCs w:val="21"/>
        </w:rPr>
      </w:pPr>
      <w:proofErr w:type="gramStart"/>
      <w:r w:rsidRPr="00C11332">
        <w:rPr>
          <w:sz w:val="21"/>
          <w:szCs w:val="21"/>
        </w:rPr>
        <w:t xml:space="preserve">(указывается способ выплаты: через кредитные организации </w:t>
      </w:r>
      <w:proofErr w:type="gramEnd"/>
    </w:p>
    <w:p w14:paraId="53CC7623" w14:textId="77777777" w:rsidR="005B3481" w:rsidRPr="00C11332" w:rsidRDefault="005B3481" w:rsidP="005B3481">
      <w:pPr>
        <w:jc w:val="center"/>
        <w:rPr>
          <w:sz w:val="21"/>
          <w:szCs w:val="21"/>
        </w:rPr>
      </w:pPr>
      <w:r w:rsidRPr="00C11332">
        <w:rPr>
          <w:sz w:val="21"/>
          <w:szCs w:val="21"/>
        </w:rPr>
        <w:t>или через организации почтовой связи)</w:t>
      </w:r>
    </w:p>
    <w:p w14:paraId="65DCF534" w14:textId="77777777" w:rsidR="005B3481" w:rsidRPr="00C11332" w:rsidRDefault="005B3481" w:rsidP="005B3481">
      <w:pPr>
        <w:ind w:firstLine="0"/>
        <w:rPr>
          <w:szCs w:val="24"/>
        </w:rPr>
      </w:pPr>
    </w:p>
    <w:p w14:paraId="68B7B995" w14:textId="77777777" w:rsidR="005B3481" w:rsidRPr="00C11332" w:rsidRDefault="005B3481" w:rsidP="005B3481">
      <w:pPr>
        <w:ind w:firstLine="567"/>
        <w:rPr>
          <w:szCs w:val="24"/>
        </w:rPr>
      </w:pPr>
      <w:r w:rsidRPr="00C11332">
        <w:rPr>
          <w:szCs w:val="24"/>
        </w:rPr>
        <w:t>Контактные данные заявителя:</w:t>
      </w:r>
    </w:p>
    <w:p w14:paraId="6B578655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Телефон:_______________________________________</w:t>
      </w:r>
    </w:p>
    <w:p w14:paraId="17C958BA" w14:textId="77777777" w:rsidR="005B3481" w:rsidRPr="00C11332" w:rsidRDefault="005B3481" w:rsidP="005B3481">
      <w:pPr>
        <w:ind w:firstLine="0"/>
        <w:rPr>
          <w:szCs w:val="24"/>
        </w:rPr>
      </w:pPr>
    </w:p>
    <w:p w14:paraId="225D9623" w14:textId="77777777" w:rsidR="005B3481" w:rsidRPr="00C11332" w:rsidRDefault="005B3481" w:rsidP="005B3481">
      <w:pPr>
        <w:ind w:firstLine="567"/>
        <w:rPr>
          <w:szCs w:val="24"/>
        </w:rPr>
      </w:pPr>
      <w:r w:rsidRPr="00C11332">
        <w:rPr>
          <w:szCs w:val="24"/>
        </w:rPr>
        <w:t>Банковские реквизиты для выплаты:</w:t>
      </w:r>
    </w:p>
    <w:p w14:paraId="7B5589E3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Лицевой счет: __________________________________</w:t>
      </w:r>
    </w:p>
    <w:p w14:paraId="1B97CD1E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Расчетный счет:_________________________________</w:t>
      </w:r>
    </w:p>
    <w:p w14:paraId="29A4B0EC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Наименование банка:_____________________________</w:t>
      </w:r>
    </w:p>
    <w:p w14:paraId="2E2409FA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БИК___________________________________________</w:t>
      </w:r>
    </w:p>
    <w:p w14:paraId="379F9729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ИНН___________________________________________</w:t>
      </w:r>
    </w:p>
    <w:p w14:paraId="0076C37C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КПП___________________________________________</w:t>
      </w:r>
    </w:p>
    <w:p w14:paraId="67361960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Номер банковской карты__________________________</w:t>
      </w:r>
    </w:p>
    <w:p w14:paraId="217873F6" w14:textId="77777777" w:rsidR="005B3481" w:rsidRPr="00C11332" w:rsidRDefault="005B3481" w:rsidP="005B3481">
      <w:pPr>
        <w:rPr>
          <w:szCs w:val="24"/>
        </w:rPr>
      </w:pPr>
    </w:p>
    <w:p w14:paraId="25055B84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«___»________  _____</w:t>
      </w:r>
      <w:proofErr w:type="gramStart"/>
      <w:r w:rsidRPr="00C11332">
        <w:rPr>
          <w:szCs w:val="24"/>
        </w:rPr>
        <w:t>г</w:t>
      </w:r>
      <w:proofErr w:type="gramEnd"/>
      <w:r w:rsidRPr="00C11332">
        <w:rPr>
          <w:szCs w:val="24"/>
        </w:rPr>
        <w:t xml:space="preserve">.         </w:t>
      </w:r>
      <w:r>
        <w:rPr>
          <w:szCs w:val="24"/>
        </w:rPr>
        <w:t xml:space="preserve">   </w:t>
      </w:r>
      <w:r w:rsidRPr="00C11332">
        <w:rPr>
          <w:szCs w:val="24"/>
        </w:rPr>
        <w:t xml:space="preserve">                                           ___________       _________________</w:t>
      </w:r>
    </w:p>
    <w:p w14:paraId="5994A4CD" w14:textId="77777777" w:rsidR="005B3481" w:rsidRPr="00C11332" w:rsidRDefault="005B3481" w:rsidP="005B3481">
      <w:pPr>
        <w:ind w:firstLine="0"/>
        <w:rPr>
          <w:sz w:val="21"/>
          <w:szCs w:val="21"/>
        </w:rPr>
      </w:pPr>
      <w:r w:rsidRPr="00C11332">
        <w:rPr>
          <w:szCs w:val="24"/>
        </w:rPr>
        <w:t xml:space="preserve">              </w:t>
      </w:r>
      <w:r w:rsidRPr="00C11332">
        <w:rPr>
          <w:sz w:val="21"/>
          <w:szCs w:val="21"/>
        </w:rPr>
        <w:t xml:space="preserve">(дата)                                                 </w:t>
      </w:r>
      <w:r>
        <w:rPr>
          <w:sz w:val="21"/>
          <w:szCs w:val="21"/>
        </w:rPr>
        <w:t xml:space="preserve">    </w:t>
      </w:r>
      <w:r w:rsidRPr="00C11332">
        <w:rPr>
          <w:sz w:val="21"/>
          <w:szCs w:val="21"/>
        </w:rPr>
        <w:t xml:space="preserve">                                 (подпись)               (фамилия, инициалы) </w:t>
      </w:r>
    </w:p>
    <w:p w14:paraId="3683421C" w14:textId="77777777" w:rsidR="005B3481" w:rsidRPr="00C11332" w:rsidRDefault="005B3481" w:rsidP="005B3481">
      <w:pPr>
        <w:rPr>
          <w:szCs w:val="24"/>
        </w:rPr>
      </w:pPr>
    </w:p>
    <w:p w14:paraId="648C0CC1" w14:textId="77777777" w:rsidR="005B3481" w:rsidRPr="00C11332" w:rsidRDefault="005B3481" w:rsidP="005B3481">
      <w:pPr>
        <w:ind w:firstLine="567"/>
        <w:rPr>
          <w:szCs w:val="24"/>
        </w:rPr>
      </w:pPr>
      <w:proofErr w:type="gramStart"/>
      <w:r w:rsidRPr="00C11332">
        <w:rPr>
          <w:szCs w:val="24"/>
        </w:rPr>
        <w:t>В соответствии с Федеральным законом от27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C11332">
        <w:rPr>
          <w:szCs w:val="24"/>
        </w:rPr>
        <w:t xml:space="preserve"> </w:t>
      </w:r>
      <w:r w:rsidRPr="00C11332">
        <w:rPr>
          <w:szCs w:val="24"/>
        </w:rPr>
        <w:br/>
        <w:t>Мне разъяснено, что данное согласие может быть отозвано мною.</w:t>
      </w:r>
    </w:p>
    <w:p w14:paraId="6BD2271F" w14:textId="77777777" w:rsidR="005B3481" w:rsidRPr="00C11332" w:rsidRDefault="005B3481" w:rsidP="005B3481">
      <w:pPr>
        <w:ind w:firstLine="0"/>
        <w:rPr>
          <w:szCs w:val="24"/>
        </w:rPr>
      </w:pPr>
      <w:r w:rsidRPr="00C11332">
        <w:rPr>
          <w:szCs w:val="24"/>
        </w:rPr>
        <w:t>«___» ________ _______</w:t>
      </w:r>
      <w:proofErr w:type="gramStart"/>
      <w:r w:rsidRPr="00C11332">
        <w:rPr>
          <w:szCs w:val="24"/>
        </w:rPr>
        <w:t>г</w:t>
      </w:r>
      <w:proofErr w:type="gramEnd"/>
      <w:r w:rsidRPr="00C11332">
        <w:rPr>
          <w:szCs w:val="24"/>
        </w:rPr>
        <w:t>.                                                                                      ______________</w:t>
      </w:r>
    </w:p>
    <w:p w14:paraId="7833B663" w14:textId="77777777" w:rsidR="005B3481" w:rsidRPr="00C11332" w:rsidRDefault="005B3481" w:rsidP="005B3481">
      <w:pPr>
        <w:rPr>
          <w:sz w:val="21"/>
          <w:szCs w:val="21"/>
        </w:rPr>
      </w:pPr>
      <w:r w:rsidRPr="00C11332">
        <w:rPr>
          <w:sz w:val="21"/>
          <w:szCs w:val="21"/>
        </w:rPr>
        <w:t xml:space="preserve">                                                                                                                                       (фамилия, инициалы)</w:t>
      </w:r>
    </w:p>
    <w:p w14:paraId="72E8E3FB" w14:textId="77777777" w:rsidR="005B3481" w:rsidRPr="00D51C8F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6B7F034D" w14:textId="77777777" w:rsidR="005B3481" w:rsidRDefault="005B3481" w:rsidP="005B3481">
      <w:pPr>
        <w:ind w:left="142" w:hanging="142"/>
        <w:rPr>
          <w:sz w:val="28"/>
          <w:szCs w:val="28"/>
        </w:rPr>
        <w:sectPr w:rsidR="005B3481" w:rsidSect="005B3481">
          <w:pgSz w:w="11906" w:h="16838"/>
          <w:pgMar w:top="567" w:right="707" w:bottom="567" w:left="1418" w:header="720" w:footer="374" w:gutter="0"/>
          <w:cols w:space="720"/>
          <w:titlePg/>
          <w:docGrid w:linePitch="272"/>
        </w:sectPr>
      </w:pPr>
    </w:p>
    <w:p w14:paraId="02AE8934" w14:textId="77777777" w:rsidR="005B3481" w:rsidRPr="00C05FAA" w:rsidRDefault="005B3481" w:rsidP="005B3481">
      <w:pPr>
        <w:spacing w:line="276" w:lineRule="auto"/>
        <w:ind w:firstLine="851"/>
        <w:jc w:val="right"/>
        <w:rPr>
          <w:sz w:val="28"/>
          <w:szCs w:val="28"/>
        </w:rPr>
      </w:pPr>
      <w:r w:rsidRPr="00C05FAA">
        <w:rPr>
          <w:szCs w:val="24"/>
        </w:rPr>
        <w:lastRenderedPageBreak/>
        <w:t>Приложение №</w:t>
      </w:r>
      <w:r>
        <w:rPr>
          <w:szCs w:val="24"/>
        </w:rPr>
        <w:t>3</w:t>
      </w:r>
    </w:p>
    <w:p w14:paraId="7CD2367A" w14:textId="77777777" w:rsidR="005B3481" w:rsidRPr="0062603C" w:rsidRDefault="005B3481" w:rsidP="005B3481">
      <w:pPr>
        <w:ind w:firstLine="851"/>
        <w:jc w:val="right"/>
        <w:rPr>
          <w:szCs w:val="24"/>
        </w:rPr>
      </w:pPr>
      <w:r w:rsidRPr="00C05FAA">
        <w:rPr>
          <w:szCs w:val="24"/>
        </w:rPr>
        <w:t>к Порядку</w:t>
      </w:r>
    </w:p>
    <w:p w14:paraId="2780D512" w14:textId="77777777" w:rsidR="005B3481" w:rsidRPr="0062603C" w:rsidRDefault="005B3481" w:rsidP="005B3481">
      <w:pPr>
        <w:ind w:firstLine="851"/>
        <w:jc w:val="right"/>
        <w:rPr>
          <w:szCs w:val="24"/>
        </w:rPr>
      </w:pPr>
    </w:p>
    <w:p w14:paraId="147AC991" w14:textId="77777777" w:rsidR="005B3481" w:rsidRPr="0062603C" w:rsidRDefault="005B3481" w:rsidP="005B3481">
      <w:pPr>
        <w:spacing w:line="276" w:lineRule="auto"/>
        <w:rPr>
          <w:szCs w:val="24"/>
        </w:rPr>
      </w:pPr>
    </w:p>
    <w:p w14:paraId="459371BA" w14:textId="77777777" w:rsidR="005B3481" w:rsidRPr="007A65DA" w:rsidRDefault="005B3481" w:rsidP="005B3481">
      <w:pPr>
        <w:ind w:firstLine="851"/>
        <w:jc w:val="right"/>
        <w:rPr>
          <w:szCs w:val="24"/>
        </w:rPr>
      </w:pPr>
      <w:r w:rsidRPr="007A65DA">
        <w:rPr>
          <w:szCs w:val="24"/>
        </w:rPr>
        <w:t>Главе местного самоуправления</w:t>
      </w:r>
    </w:p>
    <w:p w14:paraId="447ED34C" w14:textId="77777777" w:rsidR="005B3481" w:rsidRDefault="005B3481" w:rsidP="005B3481">
      <w:pPr>
        <w:ind w:firstLine="851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 w:rsidRPr="007A65DA">
        <w:rPr>
          <w:szCs w:val="24"/>
        </w:rPr>
        <w:t xml:space="preserve"> муниципального округа</w:t>
      </w:r>
    </w:p>
    <w:p w14:paraId="507CE592" w14:textId="77777777" w:rsidR="005B3481" w:rsidRPr="007A65DA" w:rsidRDefault="005B3481" w:rsidP="005B3481">
      <w:pPr>
        <w:ind w:firstLine="851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627FFF82" w14:textId="77777777" w:rsidR="005B3481" w:rsidRPr="007A65DA" w:rsidRDefault="005B3481" w:rsidP="005B3481">
      <w:pPr>
        <w:ind w:firstLine="851"/>
        <w:jc w:val="right"/>
        <w:rPr>
          <w:szCs w:val="24"/>
        </w:rPr>
      </w:pPr>
      <w:r w:rsidRPr="007A65DA">
        <w:rPr>
          <w:szCs w:val="24"/>
        </w:rPr>
        <w:t>_____________________________</w:t>
      </w:r>
    </w:p>
    <w:p w14:paraId="637A0686" w14:textId="77777777" w:rsidR="005B3481" w:rsidRPr="007A65DA" w:rsidRDefault="005B3481" w:rsidP="005B3481">
      <w:pPr>
        <w:ind w:firstLine="851"/>
        <w:jc w:val="right"/>
        <w:rPr>
          <w:szCs w:val="24"/>
        </w:rPr>
      </w:pPr>
      <w:r w:rsidRPr="007A65DA">
        <w:rPr>
          <w:szCs w:val="24"/>
        </w:rPr>
        <w:t>(фамилия, инициалы)</w:t>
      </w:r>
    </w:p>
    <w:p w14:paraId="5B593CE3" w14:textId="77777777" w:rsidR="005B3481" w:rsidRPr="007A65DA" w:rsidRDefault="005B3481" w:rsidP="005B3481">
      <w:pPr>
        <w:ind w:firstLine="851"/>
        <w:jc w:val="right"/>
        <w:rPr>
          <w:szCs w:val="24"/>
        </w:rPr>
      </w:pPr>
      <w:r w:rsidRPr="007A65DA">
        <w:rPr>
          <w:szCs w:val="24"/>
        </w:rPr>
        <w:t>от________________________________</w:t>
      </w:r>
    </w:p>
    <w:p w14:paraId="0981B420" w14:textId="77777777" w:rsidR="005B3481" w:rsidRDefault="005B3481" w:rsidP="005B3481">
      <w:pPr>
        <w:ind w:firstLine="851"/>
        <w:jc w:val="right"/>
        <w:rPr>
          <w:szCs w:val="24"/>
        </w:rPr>
      </w:pPr>
      <w:r w:rsidRPr="007A65DA">
        <w:rPr>
          <w:szCs w:val="24"/>
        </w:rPr>
        <w:t>(ФИО, адрес, телефон)</w:t>
      </w:r>
    </w:p>
    <w:p w14:paraId="4FE7D311" w14:textId="77777777" w:rsidR="005B3481" w:rsidRDefault="005B3481" w:rsidP="005B3481">
      <w:pPr>
        <w:ind w:firstLine="0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9"/>
      </w:tblGrid>
      <w:tr w:rsidR="005B3481" w:rsidRPr="00D51C8F" w14:paraId="091989B1" w14:textId="77777777" w:rsidTr="006A5E6A"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14:paraId="0B9909CC" w14:textId="77777777" w:rsidR="005B3481" w:rsidRPr="006D3034" w:rsidRDefault="005B3481" w:rsidP="006A5E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/>
                <w:szCs w:val="24"/>
              </w:rPr>
            </w:pPr>
            <w:r w:rsidRPr="006D3034">
              <w:rPr>
                <w:rFonts w:eastAsiaTheme="minorEastAsia"/>
                <w:szCs w:val="24"/>
              </w:rPr>
              <w:t>ЗАЯВЛЕНИЕ</w:t>
            </w:r>
          </w:p>
        </w:tc>
      </w:tr>
    </w:tbl>
    <w:p w14:paraId="33C3EFB8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Прошу назначить мне, представителю и (или) законному представителю несовершенноле</w:t>
      </w:r>
      <w:r>
        <w:rPr>
          <w:rFonts w:eastAsiaTheme="minorEastAsia"/>
          <w:szCs w:val="24"/>
        </w:rPr>
        <w:t xml:space="preserve">тнего или недееспособного лица, </w:t>
      </w:r>
      <w:r w:rsidRPr="00322BA4">
        <w:rPr>
          <w:rFonts w:eastAsiaTheme="minor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023F5" w14:textId="77777777" w:rsidR="005B3481" w:rsidRPr="00322BA4" w:rsidRDefault="005B3481" w:rsidP="005B3481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4"/>
        </w:rPr>
      </w:pPr>
      <w:proofErr w:type="gramStart"/>
      <w:r w:rsidRPr="00322BA4">
        <w:rPr>
          <w:rFonts w:eastAsiaTheme="minorEastAsia"/>
          <w:szCs w:val="24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  <w:proofErr w:type="gramEnd"/>
    </w:p>
    <w:p w14:paraId="12005E1A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выплату единовременной материальной помощи в связи с нарушением условий жизнедеятельности в результате чрезвычайной ситуации:_________________________________</w:t>
      </w:r>
    </w:p>
    <w:p w14:paraId="3326B4BB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 xml:space="preserve">                                                    </w:t>
      </w:r>
      <w:r>
        <w:rPr>
          <w:rFonts w:eastAsiaTheme="minorEastAsia"/>
          <w:szCs w:val="24"/>
        </w:rPr>
        <w:t xml:space="preserve">                      </w:t>
      </w:r>
      <w:r w:rsidRPr="00322BA4">
        <w:rPr>
          <w:rFonts w:eastAsiaTheme="minorEastAsia"/>
          <w:szCs w:val="24"/>
        </w:rPr>
        <w:t xml:space="preserve"> (причина нарушения условий жизнедеятельности)</w:t>
      </w:r>
    </w:p>
    <w:p w14:paraId="6EF046FE" w14:textId="77777777" w:rsidR="005B3481" w:rsidRPr="00322BA4" w:rsidRDefault="005B3481" w:rsidP="005B3481">
      <w:pPr>
        <w:widowControl w:val="0"/>
        <w:autoSpaceDE w:val="0"/>
        <w:autoSpaceDN w:val="0"/>
        <w:ind w:firstLine="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_____________________________________________________</w:t>
      </w:r>
      <w:r>
        <w:rPr>
          <w:rFonts w:eastAsiaTheme="minorEastAsia"/>
          <w:szCs w:val="24"/>
        </w:rPr>
        <w:t>__________________________</w:t>
      </w:r>
    </w:p>
    <w:p w14:paraId="12E06F0B" w14:textId="77777777" w:rsidR="005B3481" w:rsidRPr="00322BA4" w:rsidRDefault="005B3481" w:rsidP="005B3481">
      <w:pPr>
        <w:widowControl w:val="0"/>
        <w:autoSpaceDE w:val="0"/>
        <w:autoSpaceDN w:val="0"/>
        <w:ind w:firstLine="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 xml:space="preserve">                                                      (дата нарушения условий жизнедеятельности)</w:t>
      </w:r>
    </w:p>
    <w:p w14:paraId="4710BAB5" w14:textId="77777777" w:rsidR="005B3481" w:rsidRPr="00322BA4" w:rsidRDefault="005B3481" w:rsidP="005B3481">
      <w:pPr>
        <w:widowControl w:val="0"/>
        <w:autoSpaceDE w:val="0"/>
        <w:autoSpaceDN w:val="0"/>
        <w:ind w:firstLine="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на моих несовершеннолетних детей:</w:t>
      </w:r>
    </w:p>
    <w:p w14:paraId="67D7970E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</w:t>
      </w:r>
      <w:r w:rsidRPr="00322BA4">
        <w:rPr>
          <w:rFonts w:eastAsiaTheme="minorEastAsia"/>
          <w:szCs w:val="24"/>
        </w:rPr>
        <w:t>________________________________________________</w:t>
      </w:r>
      <w:r>
        <w:rPr>
          <w:rFonts w:eastAsiaTheme="minorEastAsia"/>
          <w:szCs w:val="24"/>
        </w:rPr>
        <w:t>____________________________</w:t>
      </w:r>
    </w:p>
    <w:p w14:paraId="54CAE41A" w14:textId="77777777" w:rsidR="005B3481" w:rsidRPr="00322BA4" w:rsidRDefault="005B3481" w:rsidP="005B3481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(фамилия, имя, отчество (при наличии), дата рождения, свидетельство о р</w:t>
      </w:r>
      <w:r>
        <w:rPr>
          <w:rFonts w:eastAsiaTheme="minorEastAsia"/>
          <w:szCs w:val="24"/>
        </w:rPr>
        <w:t>о</w:t>
      </w:r>
      <w:r w:rsidRPr="00322BA4">
        <w:rPr>
          <w:rFonts w:eastAsiaTheme="minorEastAsia"/>
          <w:szCs w:val="24"/>
        </w:rPr>
        <w:t>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069DA87E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</w:t>
      </w:r>
      <w:r w:rsidRPr="00322BA4">
        <w:rPr>
          <w:rFonts w:eastAsiaTheme="minorEastAsia"/>
          <w:szCs w:val="24"/>
        </w:rPr>
        <w:t>________________________________________________</w:t>
      </w:r>
      <w:r>
        <w:rPr>
          <w:rFonts w:eastAsiaTheme="minorEastAsia"/>
          <w:szCs w:val="24"/>
        </w:rPr>
        <w:t>____________________________</w:t>
      </w:r>
    </w:p>
    <w:p w14:paraId="6955A497" w14:textId="77777777" w:rsidR="005B3481" w:rsidRPr="00322BA4" w:rsidRDefault="005B3481" w:rsidP="005B3481">
      <w:pPr>
        <w:widowControl w:val="0"/>
        <w:autoSpaceDE w:val="0"/>
        <w:autoSpaceDN w:val="0"/>
        <w:ind w:firstLine="567"/>
        <w:jc w:val="center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(фамилия, имя, отчество (при наличии), дата рождения, свидетельство о р</w:t>
      </w:r>
      <w:r>
        <w:rPr>
          <w:rFonts w:eastAsiaTheme="minorEastAsia"/>
          <w:szCs w:val="24"/>
        </w:rPr>
        <w:t>о</w:t>
      </w:r>
      <w:r w:rsidRPr="00322BA4">
        <w:rPr>
          <w:rFonts w:eastAsiaTheme="minorEastAsia"/>
          <w:szCs w:val="24"/>
        </w:rPr>
        <w:t>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15982540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08D9CD6A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иных лиц, представителем и (или) законным представителем я являюсь:</w:t>
      </w:r>
    </w:p>
    <w:p w14:paraId="26AA01B9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</w:t>
      </w:r>
      <w:r w:rsidRPr="00322BA4">
        <w:rPr>
          <w:rFonts w:eastAsiaTheme="minorEastAsia"/>
          <w:szCs w:val="24"/>
        </w:rPr>
        <w:t>________________________________________________</w:t>
      </w:r>
      <w:r>
        <w:rPr>
          <w:rFonts w:eastAsiaTheme="minorEastAsia"/>
          <w:szCs w:val="24"/>
        </w:rPr>
        <w:t>____________________________</w:t>
      </w:r>
    </w:p>
    <w:p w14:paraId="6310E21C" w14:textId="77777777" w:rsidR="005B3481" w:rsidRPr="00322BA4" w:rsidRDefault="005B3481" w:rsidP="005B3481">
      <w:pPr>
        <w:widowControl w:val="0"/>
        <w:autoSpaceDE w:val="0"/>
        <w:autoSpaceDN w:val="0"/>
        <w:ind w:firstLine="426"/>
        <w:jc w:val="center"/>
        <w:rPr>
          <w:rFonts w:eastAsiaTheme="minorEastAsia"/>
          <w:szCs w:val="24"/>
        </w:rPr>
      </w:pPr>
      <w:proofErr w:type="gramStart"/>
      <w:r w:rsidRPr="00322BA4">
        <w:rPr>
          <w:rFonts w:eastAsiaTheme="minorEastAsia"/>
          <w:szCs w:val="24"/>
        </w:rPr>
        <w:t>(фамилия, имя, отчество (при наличии), дата рождения, данные документа, удостоверяющего личность)</w:t>
      </w:r>
      <w:proofErr w:type="gramEnd"/>
    </w:p>
    <w:p w14:paraId="19BF2617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5524F2A2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</w:t>
      </w:r>
      <w:r w:rsidRPr="00322BA4">
        <w:rPr>
          <w:rFonts w:eastAsiaTheme="minorEastAsia"/>
          <w:szCs w:val="24"/>
        </w:rPr>
        <w:t>_______________________________________________</w:t>
      </w:r>
      <w:r>
        <w:rPr>
          <w:rFonts w:eastAsiaTheme="minorEastAsia"/>
          <w:szCs w:val="24"/>
        </w:rPr>
        <w:t>_____________________________</w:t>
      </w:r>
    </w:p>
    <w:p w14:paraId="057D0620" w14:textId="77777777" w:rsidR="005B3481" w:rsidRPr="00322BA4" w:rsidRDefault="005B3481" w:rsidP="005B3481">
      <w:pPr>
        <w:widowControl w:val="0"/>
        <w:autoSpaceDE w:val="0"/>
        <w:autoSpaceDN w:val="0"/>
        <w:ind w:firstLine="567"/>
        <w:jc w:val="center"/>
        <w:rPr>
          <w:rFonts w:eastAsiaTheme="minorEastAsia"/>
          <w:szCs w:val="24"/>
        </w:rPr>
      </w:pPr>
      <w:proofErr w:type="gramStart"/>
      <w:r w:rsidRPr="00322BA4">
        <w:rPr>
          <w:rFonts w:eastAsiaTheme="minorEastAsia"/>
          <w:szCs w:val="24"/>
        </w:rPr>
        <w:t>(фамилия, имя, отчество (при наличии), дата рождения, данные документа, удостоверяющего личность)</w:t>
      </w:r>
      <w:proofErr w:type="gramEnd"/>
    </w:p>
    <w:p w14:paraId="2860A1DD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1E2E6385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________________________________________________</w:t>
      </w:r>
      <w:r>
        <w:rPr>
          <w:rFonts w:eastAsiaTheme="minorEastAsia"/>
          <w:szCs w:val="24"/>
        </w:rPr>
        <w:t>_____________________________</w:t>
      </w:r>
    </w:p>
    <w:p w14:paraId="74AC9CAF" w14:textId="77777777" w:rsidR="005B3481" w:rsidRPr="00322BA4" w:rsidRDefault="005B3481" w:rsidP="005B3481">
      <w:pPr>
        <w:widowControl w:val="0"/>
        <w:autoSpaceDE w:val="0"/>
        <w:autoSpaceDN w:val="0"/>
        <w:ind w:firstLine="567"/>
        <w:jc w:val="center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(указывается способ выплаты: через кредитные организации или через организации почтовой связи)</w:t>
      </w:r>
    </w:p>
    <w:p w14:paraId="1D03EEB2" w14:textId="77777777" w:rsidR="005B3481" w:rsidRPr="00322BA4" w:rsidRDefault="005B3481" w:rsidP="005B3481">
      <w:pPr>
        <w:widowControl w:val="0"/>
        <w:autoSpaceDE w:val="0"/>
        <w:autoSpaceDN w:val="0"/>
        <w:ind w:firstLine="0"/>
        <w:rPr>
          <w:rFonts w:eastAsiaTheme="minorEastAsia"/>
          <w:szCs w:val="24"/>
        </w:rPr>
      </w:pPr>
    </w:p>
    <w:p w14:paraId="3AE8E5BA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Контактные данные заявителя:</w:t>
      </w:r>
    </w:p>
    <w:p w14:paraId="13C1D9DA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Телефон: ____________________________________</w:t>
      </w:r>
    </w:p>
    <w:p w14:paraId="0ECF4C67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41B2B47B" w14:textId="77777777" w:rsidR="005B3481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7FC29AD6" w14:textId="77777777" w:rsidR="005B3481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67BB00DF" w14:textId="77777777" w:rsidR="005B3481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</w:p>
    <w:p w14:paraId="0C1D520B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Банковские реквизиты для выплаты:</w:t>
      </w:r>
    </w:p>
    <w:p w14:paraId="5BE11A1B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Лицевой счет: __________________________________</w:t>
      </w:r>
    </w:p>
    <w:p w14:paraId="65B35ACB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Расчетный счет: ________________________________</w:t>
      </w:r>
    </w:p>
    <w:p w14:paraId="2CAF078C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Наименование банка: ____________________________</w:t>
      </w:r>
    </w:p>
    <w:p w14:paraId="51C14B9E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БИК: __________________________________________</w:t>
      </w:r>
    </w:p>
    <w:p w14:paraId="7F7ECA5B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ИНН: __________________________________________</w:t>
      </w:r>
    </w:p>
    <w:p w14:paraId="3E25FCB8" w14:textId="77777777" w:rsidR="005B3481" w:rsidRPr="00322BA4" w:rsidRDefault="005B3481" w:rsidP="005B3481">
      <w:pPr>
        <w:widowControl w:val="0"/>
        <w:autoSpaceDE w:val="0"/>
        <w:autoSpaceDN w:val="0"/>
        <w:ind w:firstLine="567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КПП: __________________________________________</w:t>
      </w:r>
    </w:p>
    <w:p w14:paraId="525CFBD4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Номер банковской карты: _________________________</w:t>
      </w:r>
    </w:p>
    <w:p w14:paraId="5435DDD0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318B60AF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4B08F789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 xml:space="preserve">«___»________  20___ г.                               </w:t>
      </w:r>
      <w:r>
        <w:rPr>
          <w:rFonts w:eastAsiaTheme="minorEastAsia"/>
          <w:szCs w:val="24"/>
        </w:rPr>
        <w:t xml:space="preserve">            </w:t>
      </w:r>
      <w:r w:rsidRPr="00322BA4">
        <w:rPr>
          <w:rFonts w:eastAsiaTheme="minorEastAsia"/>
          <w:szCs w:val="24"/>
        </w:rPr>
        <w:t>___________       _________________</w:t>
      </w:r>
    </w:p>
    <w:p w14:paraId="320D1411" w14:textId="77777777" w:rsidR="005B3481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 xml:space="preserve">            (дата)                                                               </w:t>
      </w:r>
      <w:r>
        <w:rPr>
          <w:rFonts w:eastAsiaTheme="minorEastAsia"/>
          <w:szCs w:val="24"/>
        </w:rPr>
        <w:t xml:space="preserve"> </w:t>
      </w:r>
      <w:r w:rsidRPr="00322BA4">
        <w:rPr>
          <w:rFonts w:eastAsiaTheme="minorEastAsia"/>
          <w:szCs w:val="24"/>
        </w:rPr>
        <w:t xml:space="preserve"> (подпись)               (фамилия, инициалы) </w:t>
      </w:r>
    </w:p>
    <w:p w14:paraId="3AC7AD16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194807D3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7B60F387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proofErr w:type="gramStart"/>
      <w:r w:rsidRPr="00322BA4">
        <w:rPr>
          <w:rFonts w:eastAsiaTheme="minorEastAsia"/>
          <w:szCs w:val="24"/>
        </w:rPr>
        <w:t xml:space="preserve">В соответствии с Федеральным законом от27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  <w:proofErr w:type="gramEnd"/>
    </w:p>
    <w:p w14:paraId="516B85FE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>Мне разъяснено, что данное согласие может быть отозвано мною.</w:t>
      </w:r>
    </w:p>
    <w:p w14:paraId="2500362B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</w:p>
    <w:p w14:paraId="142AE1BF" w14:textId="77777777" w:rsidR="005B3481" w:rsidRPr="00322BA4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«___» ________</w:t>
      </w:r>
      <w:r w:rsidRPr="00322BA4">
        <w:rPr>
          <w:rFonts w:eastAsiaTheme="minorEastAsia"/>
          <w:szCs w:val="24"/>
        </w:rPr>
        <w:t xml:space="preserve">  20____ г.                                                        </w:t>
      </w:r>
      <w:r>
        <w:rPr>
          <w:rFonts w:eastAsiaTheme="minorEastAsia"/>
          <w:szCs w:val="24"/>
        </w:rPr>
        <w:t xml:space="preserve">       </w:t>
      </w:r>
      <w:r w:rsidRPr="00322BA4">
        <w:rPr>
          <w:rFonts w:eastAsiaTheme="minorEastAsia"/>
          <w:szCs w:val="24"/>
        </w:rPr>
        <w:t>_________________</w:t>
      </w:r>
    </w:p>
    <w:p w14:paraId="4C2312DC" w14:textId="77777777" w:rsidR="005B3481" w:rsidRPr="00D51C8F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</w:pPr>
      <w:r w:rsidRPr="00322BA4">
        <w:rPr>
          <w:rFonts w:eastAsiaTheme="minorEastAsia"/>
          <w:szCs w:val="24"/>
        </w:rPr>
        <w:t xml:space="preserve">                                                                                            </w:t>
      </w:r>
      <w:r>
        <w:rPr>
          <w:rFonts w:eastAsiaTheme="minorEastAsia"/>
          <w:szCs w:val="24"/>
        </w:rPr>
        <w:t xml:space="preserve">         </w:t>
      </w:r>
      <w:r w:rsidRPr="00322BA4">
        <w:rPr>
          <w:rFonts w:eastAsiaTheme="minorEastAsia"/>
          <w:szCs w:val="24"/>
        </w:rPr>
        <w:t>(фамилия, инициалы)</w:t>
      </w:r>
    </w:p>
    <w:p w14:paraId="78975DC8" w14:textId="77777777" w:rsidR="005B3481" w:rsidRDefault="005B3481" w:rsidP="005B3481">
      <w:pPr>
        <w:widowControl w:val="0"/>
        <w:autoSpaceDE w:val="0"/>
        <w:autoSpaceDN w:val="0"/>
        <w:ind w:firstLine="540"/>
        <w:rPr>
          <w:rFonts w:eastAsiaTheme="minorEastAsia"/>
          <w:szCs w:val="24"/>
        </w:rPr>
        <w:sectPr w:rsidR="005B3481" w:rsidSect="005B3481">
          <w:headerReference w:type="default" r:id="rId11"/>
          <w:pgSz w:w="11906" w:h="16838"/>
          <w:pgMar w:top="567" w:right="566" w:bottom="567" w:left="1418" w:header="720" w:footer="374" w:gutter="0"/>
          <w:cols w:space="720"/>
          <w:titlePg/>
          <w:docGrid w:linePitch="272"/>
        </w:sectPr>
      </w:pPr>
    </w:p>
    <w:p w14:paraId="61F5B605" w14:textId="77777777" w:rsidR="005B3481" w:rsidRPr="00884092" w:rsidRDefault="005B3481" w:rsidP="005B3481">
      <w:pPr>
        <w:spacing w:line="276" w:lineRule="auto"/>
        <w:ind w:firstLine="851"/>
        <w:jc w:val="right"/>
        <w:rPr>
          <w:sz w:val="28"/>
          <w:szCs w:val="28"/>
        </w:rPr>
      </w:pPr>
      <w:r>
        <w:rPr>
          <w:szCs w:val="24"/>
        </w:rPr>
        <w:lastRenderedPageBreak/>
        <w:t>Приложение №4</w:t>
      </w:r>
    </w:p>
    <w:p w14:paraId="2A54BB1B" w14:textId="77777777" w:rsidR="005B3481" w:rsidRPr="0062603C" w:rsidRDefault="005B3481" w:rsidP="005B3481">
      <w:pPr>
        <w:ind w:firstLine="851"/>
        <w:jc w:val="right"/>
        <w:rPr>
          <w:szCs w:val="24"/>
        </w:rPr>
      </w:pPr>
      <w:r w:rsidRPr="0062603C">
        <w:rPr>
          <w:szCs w:val="24"/>
        </w:rPr>
        <w:t>к Порядку</w:t>
      </w:r>
    </w:p>
    <w:p w14:paraId="0F9AB3C2" w14:textId="77777777" w:rsidR="005B3481" w:rsidRPr="0062603C" w:rsidRDefault="005B3481" w:rsidP="005B3481">
      <w:pPr>
        <w:ind w:firstLine="851"/>
        <w:jc w:val="right"/>
        <w:rPr>
          <w:szCs w:val="24"/>
        </w:rPr>
      </w:pPr>
    </w:p>
    <w:p w14:paraId="3CEECEC0" w14:textId="77777777" w:rsidR="005B3481" w:rsidRDefault="005B3481" w:rsidP="005B3481">
      <w:pPr>
        <w:spacing w:line="276" w:lineRule="auto"/>
        <w:ind w:firstLine="851"/>
        <w:jc w:val="right"/>
        <w:rPr>
          <w:szCs w:val="24"/>
        </w:rPr>
      </w:pPr>
    </w:p>
    <w:p w14:paraId="307E7B36" w14:textId="77777777" w:rsidR="005B3481" w:rsidRDefault="005B3481" w:rsidP="005B3481">
      <w:pPr>
        <w:spacing w:line="276" w:lineRule="auto"/>
        <w:ind w:firstLine="851"/>
        <w:jc w:val="right"/>
        <w:rPr>
          <w:szCs w:val="24"/>
        </w:rPr>
      </w:pPr>
    </w:p>
    <w:p w14:paraId="7F4989D3" w14:textId="77777777" w:rsidR="005B3481" w:rsidRPr="0062603C" w:rsidRDefault="005B3481" w:rsidP="005B3481">
      <w:pPr>
        <w:spacing w:line="276" w:lineRule="auto"/>
        <w:ind w:firstLine="851"/>
        <w:jc w:val="right"/>
        <w:rPr>
          <w:szCs w:val="24"/>
        </w:rPr>
      </w:pPr>
    </w:p>
    <w:p w14:paraId="4339613B" w14:textId="77777777" w:rsidR="005B3481" w:rsidRPr="0062603C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0B53FEC3" w14:textId="77777777" w:rsidR="005B3481" w:rsidRDefault="005B3481" w:rsidP="005B3481">
      <w:pPr>
        <w:ind w:firstLine="0"/>
        <w:jc w:val="center"/>
        <w:rPr>
          <w:szCs w:val="24"/>
        </w:rPr>
      </w:pPr>
      <w:r w:rsidRPr="0062603C">
        <w:rPr>
          <w:szCs w:val="24"/>
        </w:rPr>
        <w:t>ЗАКЛЮЧЕНИЕ</w:t>
      </w:r>
    </w:p>
    <w:p w14:paraId="306128A7" w14:textId="77777777" w:rsidR="005B3481" w:rsidRPr="0062603C" w:rsidRDefault="005B3481" w:rsidP="005B3481">
      <w:pPr>
        <w:ind w:firstLine="0"/>
        <w:jc w:val="center"/>
        <w:rPr>
          <w:szCs w:val="24"/>
        </w:rPr>
      </w:pPr>
    </w:p>
    <w:p w14:paraId="1A614FC9" w14:textId="77777777" w:rsidR="005B3481" w:rsidRPr="0062603C" w:rsidRDefault="005B3481" w:rsidP="005B3481">
      <w:pPr>
        <w:jc w:val="center"/>
        <w:rPr>
          <w:szCs w:val="24"/>
        </w:rPr>
      </w:pPr>
      <w:r w:rsidRPr="0062603C">
        <w:rPr>
          <w:szCs w:val="24"/>
        </w:rPr>
        <w:t>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</w:t>
      </w:r>
    </w:p>
    <w:p w14:paraId="223E7F94" w14:textId="77777777" w:rsidR="005B3481" w:rsidRPr="0062603C" w:rsidRDefault="005B3481" w:rsidP="005B3481">
      <w:pPr>
        <w:ind w:firstLine="0"/>
        <w:jc w:val="center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  <w:r>
        <w:rPr>
          <w:szCs w:val="24"/>
        </w:rPr>
        <w:t>____________</w:t>
      </w:r>
    </w:p>
    <w:p w14:paraId="52B11506" w14:textId="77777777" w:rsidR="005B3481" w:rsidRPr="008827C0" w:rsidRDefault="005B3481" w:rsidP="005B3481">
      <w:pPr>
        <w:ind w:firstLine="851"/>
        <w:jc w:val="center"/>
      </w:pPr>
      <w:r w:rsidRPr="008827C0">
        <w:t xml:space="preserve">(реквизиты нормативного правового акта об отнесении сложившейся ситуации </w:t>
      </w:r>
      <w:proofErr w:type="gramStart"/>
      <w:r w:rsidRPr="008827C0">
        <w:t>к</w:t>
      </w:r>
      <w:proofErr w:type="gramEnd"/>
      <w:r w:rsidRPr="008827C0">
        <w:t xml:space="preserve"> чрезвычайной)</w:t>
      </w:r>
    </w:p>
    <w:p w14:paraId="6E807339" w14:textId="77777777" w:rsidR="005B3481" w:rsidRPr="008827C0" w:rsidRDefault="005B3481" w:rsidP="005B3481">
      <w:pPr>
        <w:ind w:firstLine="851"/>
      </w:pPr>
    </w:p>
    <w:p w14:paraId="50D14F10" w14:textId="77777777" w:rsidR="005B3481" w:rsidRPr="0062603C" w:rsidRDefault="005B3481" w:rsidP="005B3481">
      <w:pPr>
        <w:ind w:firstLine="851"/>
        <w:rPr>
          <w:szCs w:val="24"/>
        </w:rPr>
      </w:pPr>
    </w:p>
    <w:p w14:paraId="08D2EE4F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Комиссия, действующая на основании______________________________</w:t>
      </w:r>
      <w:r>
        <w:rPr>
          <w:szCs w:val="24"/>
        </w:rPr>
        <w:t>__________</w:t>
      </w:r>
    </w:p>
    <w:p w14:paraId="1F0D09D8" w14:textId="77777777" w:rsidR="005B3481" w:rsidRPr="0062603C" w:rsidRDefault="005B3481" w:rsidP="005B3481">
      <w:pPr>
        <w:rPr>
          <w:szCs w:val="24"/>
        </w:rPr>
      </w:pPr>
      <w:r w:rsidRPr="0062603C">
        <w:rPr>
          <w:szCs w:val="24"/>
        </w:rPr>
        <w:t>____________________________________________________________________</w:t>
      </w:r>
      <w:r>
        <w:rPr>
          <w:szCs w:val="24"/>
        </w:rPr>
        <w:t>____________</w:t>
      </w:r>
      <w:r w:rsidRPr="0062603C">
        <w:rPr>
          <w:szCs w:val="24"/>
        </w:rPr>
        <w:t>_, в составе:</w:t>
      </w:r>
    </w:p>
    <w:p w14:paraId="523F5F56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Председатель комиссии:__________________________________________</w:t>
      </w:r>
      <w:r>
        <w:rPr>
          <w:szCs w:val="24"/>
        </w:rPr>
        <w:t>___________</w:t>
      </w:r>
    </w:p>
    <w:p w14:paraId="64394519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Членыкомиссии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</w:t>
      </w:r>
    </w:p>
    <w:p w14:paraId="041CCEA4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__________________________________________________________________</w:t>
      </w:r>
      <w:r>
        <w:rPr>
          <w:szCs w:val="24"/>
        </w:rPr>
        <w:t>_______________</w:t>
      </w:r>
    </w:p>
    <w:p w14:paraId="60301509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 xml:space="preserve">провела ______________ обследование условий жизнедеятельности заявителя: </w:t>
      </w:r>
    </w:p>
    <w:p w14:paraId="2FA3E199" w14:textId="77777777" w:rsidR="005B3481" w:rsidRPr="008827C0" w:rsidRDefault="005B3481" w:rsidP="005B3481">
      <w:pPr>
        <w:ind w:firstLine="0"/>
      </w:pPr>
      <w:r w:rsidRPr="008827C0">
        <w:t xml:space="preserve">                                  (дата)                                    </w:t>
      </w:r>
    </w:p>
    <w:p w14:paraId="3D127091" w14:textId="77777777" w:rsidR="005B3481" w:rsidRPr="0062603C" w:rsidRDefault="005B3481" w:rsidP="005B3481">
      <w:pPr>
        <w:ind w:firstLine="851"/>
        <w:rPr>
          <w:szCs w:val="24"/>
        </w:rPr>
      </w:pPr>
    </w:p>
    <w:p w14:paraId="0775372E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Ф.И.О. заявителя:______________________________________________</w:t>
      </w:r>
      <w:r>
        <w:rPr>
          <w:szCs w:val="24"/>
        </w:rPr>
        <w:t>____________</w:t>
      </w:r>
    </w:p>
    <w:p w14:paraId="36D2A4A5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Адрес места жительства:__________________________________________</w:t>
      </w:r>
      <w:r>
        <w:rPr>
          <w:szCs w:val="24"/>
        </w:rPr>
        <w:t>__________</w:t>
      </w:r>
    </w:p>
    <w:p w14:paraId="4A032BFA" w14:textId="77777777" w:rsidR="005B3481" w:rsidRPr="0062603C" w:rsidRDefault="005B3481" w:rsidP="005B3481">
      <w:pPr>
        <w:ind w:firstLine="0"/>
        <w:rPr>
          <w:szCs w:val="24"/>
        </w:rPr>
      </w:pPr>
      <w:r w:rsidRPr="0062603C">
        <w:rPr>
          <w:szCs w:val="24"/>
        </w:rPr>
        <w:t>_________________________________________________________________</w:t>
      </w:r>
      <w:r>
        <w:rPr>
          <w:szCs w:val="24"/>
        </w:rPr>
        <w:t>_________</w:t>
      </w:r>
      <w:r w:rsidRPr="0062603C">
        <w:rPr>
          <w:szCs w:val="24"/>
        </w:rPr>
        <w:t>_</w:t>
      </w:r>
      <w:r>
        <w:rPr>
          <w:szCs w:val="24"/>
        </w:rPr>
        <w:t>_____</w:t>
      </w:r>
    </w:p>
    <w:p w14:paraId="76BAEE15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Факт проживания в жилом помещении____________________________</w:t>
      </w:r>
      <w:r>
        <w:rPr>
          <w:szCs w:val="24"/>
        </w:rPr>
        <w:t>___________</w:t>
      </w:r>
    </w:p>
    <w:p w14:paraId="7C4C9AC7" w14:textId="77777777" w:rsidR="005B3481" w:rsidRPr="008827C0" w:rsidRDefault="005B3481" w:rsidP="005B3481">
      <w:pPr>
        <w:ind w:firstLine="851"/>
        <w:jc w:val="center"/>
      </w:pPr>
      <w:r>
        <w:rPr>
          <w:szCs w:val="24"/>
        </w:rPr>
        <w:t xml:space="preserve">                                                                          </w:t>
      </w:r>
      <w:r w:rsidRPr="008827C0">
        <w:t>(Ф.И.О.  заявителя)</w:t>
      </w:r>
    </w:p>
    <w:p w14:paraId="21DACDF0" w14:textId="77777777" w:rsidR="005B3481" w:rsidRPr="0062603C" w:rsidRDefault="005B3481" w:rsidP="005B3481">
      <w:pPr>
        <w:ind w:firstLine="0"/>
        <w:rPr>
          <w:szCs w:val="24"/>
        </w:rPr>
      </w:pPr>
      <w:proofErr w:type="gramStart"/>
      <w:r w:rsidRPr="0062603C">
        <w:rPr>
          <w:szCs w:val="24"/>
        </w:rPr>
        <w:t>установлен</w:t>
      </w:r>
      <w:proofErr w:type="gramEnd"/>
      <w:r w:rsidRPr="0062603C">
        <w:rPr>
          <w:szCs w:val="24"/>
        </w:rPr>
        <w:t>/не установлен на основании__________________________________</w:t>
      </w:r>
      <w:r>
        <w:rPr>
          <w:szCs w:val="24"/>
        </w:rPr>
        <w:t>_______</w:t>
      </w:r>
      <w:r w:rsidRPr="0062603C">
        <w:rPr>
          <w:szCs w:val="24"/>
        </w:rPr>
        <w:t>_</w:t>
      </w:r>
    </w:p>
    <w:p w14:paraId="621B3D96" w14:textId="77777777" w:rsidR="005B3481" w:rsidRPr="0062603C" w:rsidRDefault="005B3481" w:rsidP="005B3481">
      <w:pPr>
        <w:ind w:firstLine="851"/>
        <w:jc w:val="center"/>
        <w:rPr>
          <w:szCs w:val="24"/>
        </w:rPr>
      </w:pPr>
      <w:r w:rsidRPr="0062603C">
        <w:rPr>
          <w:szCs w:val="24"/>
        </w:rPr>
        <w:t>(</w:t>
      </w:r>
      <w:proofErr w:type="gramStart"/>
      <w:r w:rsidRPr="0062603C">
        <w:rPr>
          <w:szCs w:val="24"/>
        </w:rPr>
        <w:t>нужное</w:t>
      </w:r>
      <w:proofErr w:type="gramEnd"/>
      <w:r w:rsidRPr="0062603C">
        <w:rPr>
          <w:szCs w:val="24"/>
        </w:rPr>
        <w:t xml:space="preserve"> подчеркнуть</w:t>
      </w:r>
      <w:r w:rsidRPr="008827C0">
        <w:t>)                       (указать, если факт проживания установлен)</w:t>
      </w:r>
    </w:p>
    <w:p w14:paraId="4A1695AF" w14:textId="77777777" w:rsidR="005B3481" w:rsidRDefault="005B3481" w:rsidP="005B3481">
      <w:pPr>
        <w:ind w:firstLine="851"/>
        <w:rPr>
          <w:szCs w:val="24"/>
        </w:rPr>
      </w:pPr>
    </w:p>
    <w:p w14:paraId="5F792D85" w14:textId="77777777" w:rsidR="005B3481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Дата начала нарушения условий жизнедеятельности:___________________________</w:t>
      </w:r>
      <w:r>
        <w:rPr>
          <w:szCs w:val="24"/>
        </w:rPr>
        <w:t>_______________________________</w:t>
      </w:r>
    </w:p>
    <w:p w14:paraId="46D42414" w14:textId="77777777" w:rsidR="005B3481" w:rsidRDefault="005B3481" w:rsidP="005B3481">
      <w:pPr>
        <w:ind w:firstLine="851"/>
        <w:rPr>
          <w:szCs w:val="24"/>
        </w:rPr>
      </w:pPr>
    </w:p>
    <w:p w14:paraId="5378E829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Характер нарушения условий жизнедеятельности:</w:t>
      </w:r>
    </w:p>
    <w:tbl>
      <w:tblPr>
        <w:tblpPr w:leftFromText="180" w:rightFromText="180" w:vertAnchor="text" w:tblpXSpec="center" w:tblpY="1"/>
        <w:tblOverlap w:val="never"/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5B3481" w:rsidRPr="0062603C" w14:paraId="70DC3862" w14:textId="77777777" w:rsidTr="006A5E6A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3F04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594B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B47BF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Состояние </w:t>
            </w:r>
          </w:p>
        </w:tc>
      </w:tr>
      <w:tr w:rsidR="005B3481" w:rsidRPr="0062603C" w14:paraId="60966BBF" w14:textId="77777777" w:rsidTr="006A5E6A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C0B2D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595B1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60B3" w14:textId="77777777" w:rsidR="005B3481" w:rsidRPr="0062603C" w:rsidRDefault="005B3481" w:rsidP="006A5E6A">
            <w:pPr>
              <w:ind w:firstLine="0"/>
              <w:jc w:val="center"/>
              <w:rPr>
                <w:szCs w:val="24"/>
              </w:rPr>
            </w:pPr>
            <w:r w:rsidRPr="0062603C">
              <w:rPr>
                <w:szCs w:val="24"/>
              </w:rPr>
              <w:t xml:space="preserve">3 </w:t>
            </w:r>
          </w:p>
        </w:tc>
      </w:tr>
      <w:tr w:rsidR="005B3481" w:rsidRPr="0062603C" w14:paraId="76F6C8D7" w14:textId="77777777" w:rsidTr="006A5E6A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06B7C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83981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F251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  </w:t>
            </w:r>
          </w:p>
        </w:tc>
      </w:tr>
      <w:tr w:rsidR="005B3481" w:rsidRPr="0062603C" w14:paraId="621663D6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E1E1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65A9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1ADAF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>Поврежден (частично разрушен)/</w:t>
            </w:r>
          </w:p>
          <w:p w14:paraId="7E60C945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не поврежден (частично не разрушен) </w:t>
            </w:r>
          </w:p>
        </w:tc>
      </w:tr>
      <w:tr w:rsidR="005B3481" w:rsidRPr="0062603C" w14:paraId="744A5E4C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0E7AE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4B703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956D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75DF174A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726F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2EAA8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232C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61CCABC3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5697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F972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9047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</w:t>
            </w:r>
            <w:r w:rsidRPr="0062603C">
              <w:rPr>
                <w:szCs w:val="24"/>
              </w:rPr>
              <w:lastRenderedPageBreak/>
              <w:t xml:space="preserve">разрушены)/не повреждены (частично не разрушены) </w:t>
            </w:r>
          </w:p>
        </w:tc>
      </w:tr>
      <w:tr w:rsidR="005B3481" w:rsidRPr="0062603C" w14:paraId="489D6471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4BFC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DAFF4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40055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227CDEC2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194B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E45B6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52D7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5B3481" w:rsidRPr="0062603C" w14:paraId="7CADEB37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A6D61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DEDC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C4F6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2F01FDBE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598EA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0D45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1D5C1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59B672D3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0377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BC696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E4EEB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B3481" w:rsidRPr="0062603C" w14:paraId="56E7B1FA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E03E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A9153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5FF16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B3481" w:rsidRPr="0062603C" w14:paraId="6CDC600C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AC8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5476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E01EB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B3481" w:rsidRPr="0062603C" w14:paraId="2BE96BF0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97BB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2C602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33C35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proofErr w:type="gramStart"/>
            <w:r w:rsidRPr="0062603C">
              <w:rPr>
                <w:szCs w:val="24"/>
              </w:rPr>
              <w:t>Нарушено</w:t>
            </w:r>
            <w:proofErr w:type="gramEnd"/>
            <w:r w:rsidRPr="0062603C">
              <w:rPr>
                <w:szCs w:val="24"/>
              </w:rPr>
              <w:t xml:space="preserve">/не нарушено </w:t>
            </w:r>
          </w:p>
        </w:tc>
      </w:tr>
      <w:tr w:rsidR="005B3481" w:rsidRPr="0062603C" w14:paraId="3AEEBCC0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8FE2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2A5B2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B7A46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proofErr w:type="gramStart"/>
            <w:r w:rsidRPr="0062603C">
              <w:rPr>
                <w:szCs w:val="24"/>
              </w:rPr>
              <w:t>Нарушено</w:t>
            </w:r>
            <w:proofErr w:type="gramEnd"/>
            <w:r w:rsidRPr="0062603C">
              <w:rPr>
                <w:szCs w:val="24"/>
              </w:rPr>
              <w:t xml:space="preserve">/не нарушено </w:t>
            </w:r>
          </w:p>
        </w:tc>
      </w:tr>
      <w:tr w:rsidR="005B3481" w:rsidRPr="0062603C" w14:paraId="45140EFD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EC30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D07D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50B4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proofErr w:type="gramStart"/>
            <w:r w:rsidRPr="0062603C">
              <w:rPr>
                <w:szCs w:val="24"/>
              </w:rPr>
              <w:t>Нарушено</w:t>
            </w:r>
            <w:proofErr w:type="gramEnd"/>
            <w:r w:rsidRPr="0062603C">
              <w:rPr>
                <w:szCs w:val="24"/>
              </w:rPr>
              <w:t xml:space="preserve">/не нарушено </w:t>
            </w:r>
          </w:p>
        </w:tc>
      </w:tr>
      <w:tr w:rsidR="005B3481" w:rsidRPr="0062603C" w14:paraId="35152E91" w14:textId="77777777" w:rsidTr="006A5E6A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D4A8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DF538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5240F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proofErr w:type="gramStart"/>
            <w:r w:rsidRPr="0062603C">
              <w:rPr>
                <w:szCs w:val="24"/>
              </w:rPr>
              <w:t>Возможно</w:t>
            </w:r>
            <w:proofErr w:type="gramEnd"/>
            <w:r w:rsidRPr="0062603C">
              <w:rPr>
                <w:szCs w:val="24"/>
              </w:rPr>
              <w:t xml:space="preserve">/невозможно </w:t>
            </w:r>
          </w:p>
        </w:tc>
      </w:tr>
      <w:tr w:rsidR="005B3481" w:rsidRPr="0062603C" w14:paraId="1F4989A3" w14:textId="77777777" w:rsidTr="006A5E6A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8365D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A3E6A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r w:rsidRPr="0062603C">
              <w:rPr>
                <w:szCs w:val="24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93DED" w14:textId="77777777" w:rsidR="005B3481" w:rsidRPr="0062603C" w:rsidRDefault="005B3481" w:rsidP="006A5E6A">
            <w:pPr>
              <w:ind w:firstLine="0"/>
              <w:rPr>
                <w:szCs w:val="24"/>
              </w:rPr>
            </w:pPr>
            <w:proofErr w:type="gramStart"/>
            <w:r w:rsidRPr="0062603C">
              <w:rPr>
                <w:szCs w:val="24"/>
              </w:rPr>
              <w:t>Нарушено</w:t>
            </w:r>
            <w:proofErr w:type="gramEnd"/>
            <w:r w:rsidRPr="0062603C">
              <w:rPr>
                <w:szCs w:val="24"/>
              </w:rPr>
              <w:t xml:space="preserve">/не нарушено </w:t>
            </w:r>
          </w:p>
        </w:tc>
      </w:tr>
    </w:tbl>
    <w:p w14:paraId="6331F234" w14:textId="77777777" w:rsidR="005B3481" w:rsidRDefault="005B3481" w:rsidP="005B3481">
      <w:pPr>
        <w:ind w:firstLine="851"/>
        <w:rPr>
          <w:szCs w:val="24"/>
        </w:rPr>
      </w:pPr>
      <w:r>
        <w:rPr>
          <w:szCs w:val="24"/>
        </w:rPr>
        <w:br w:type="textWrapping" w:clear="all"/>
      </w:r>
    </w:p>
    <w:p w14:paraId="0E259361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</w:t>
      </w:r>
    </w:p>
    <w:p w14:paraId="5293A596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_______________________________________________________________</w:t>
      </w:r>
      <w:r>
        <w:rPr>
          <w:szCs w:val="24"/>
        </w:rPr>
        <w:t>___________</w:t>
      </w:r>
    </w:p>
    <w:p w14:paraId="054451EC" w14:textId="77777777" w:rsidR="005B3481" w:rsidRPr="008827C0" w:rsidRDefault="005B3481" w:rsidP="005B3481">
      <w:pPr>
        <w:ind w:firstLine="0"/>
        <w:jc w:val="center"/>
      </w:pPr>
      <w:r w:rsidRPr="008827C0">
        <w:t>(Ф.И.О. заявителя)</w:t>
      </w:r>
    </w:p>
    <w:p w14:paraId="290789D3" w14:textId="77777777" w:rsidR="005B3481" w:rsidRPr="0062603C" w:rsidRDefault="005B3481" w:rsidP="005B3481">
      <w:pPr>
        <w:ind w:firstLine="0"/>
        <w:rPr>
          <w:szCs w:val="24"/>
        </w:rPr>
      </w:pPr>
      <w:proofErr w:type="gramStart"/>
      <w:r w:rsidRPr="0062603C">
        <w:rPr>
          <w:szCs w:val="24"/>
        </w:rPr>
        <w:t>характеризующему</w:t>
      </w:r>
      <w:proofErr w:type="gramEnd"/>
      <w:r w:rsidRPr="0062603C">
        <w:rPr>
          <w:szCs w:val="24"/>
        </w:rPr>
        <w:t xml:space="preserve"> невозможность проживания заявителя в жилом помещении.</w:t>
      </w:r>
    </w:p>
    <w:p w14:paraId="213F3B3F" w14:textId="77777777" w:rsidR="005B3481" w:rsidRPr="0062603C" w:rsidRDefault="005B3481" w:rsidP="005B3481">
      <w:pPr>
        <w:ind w:firstLine="851"/>
        <w:rPr>
          <w:szCs w:val="24"/>
        </w:rPr>
      </w:pPr>
    </w:p>
    <w:p w14:paraId="11D0A054" w14:textId="77777777" w:rsidR="005B3481" w:rsidRDefault="005B3481" w:rsidP="005B3481">
      <w:pPr>
        <w:ind w:firstLine="851"/>
        <w:rPr>
          <w:szCs w:val="24"/>
        </w:rPr>
      </w:pPr>
    </w:p>
    <w:p w14:paraId="0BA37216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 xml:space="preserve">Факт нарушения условий жизнедеятельности в результате чрезвычайной ситуации </w:t>
      </w:r>
      <w:proofErr w:type="gramStart"/>
      <w:r w:rsidRPr="0062603C">
        <w:rPr>
          <w:szCs w:val="24"/>
        </w:rPr>
        <w:t>установлен</w:t>
      </w:r>
      <w:proofErr w:type="gramEnd"/>
      <w:r w:rsidRPr="0062603C">
        <w:rPr>
          <w:szCs w:val="24"/>
        </w:rPr>
        <w:t>/не установлен</w:t>
      </w:r>
    </w:p>
    <w:p w14:paraId="185C78FB" w14:textId="77777777" w:rsidR="005B3481" w:rsidRPr="008827C0" w:rsidRDefault="005B3481" w:rsidP="005B3481">
      <w:pPr>
        <w:ind w:firstLine="0"/>
        <w:jc w:val="center"/>
      </w:pPr>
      <w:r w:rsidRPr="008827C0">
        <w:t>(нужное подчеркнуть)</w:t>
      </w:r>
    </w:p>
    <w:p w14:paraId="2E99F77F" w14:textId="77777777" w:rsidR="005B3481" w:rsidRPr="0062603C" w:rsidRDefault="005B3481" w:rsidP="005B3481">
      <w:pPr>
        <w:ind w:firstLine="851"/>
        <w:rPr>
          <w:szCs w:val="24"/>
        </w:rPr>
      </w:pPr>
    </w:p>
    <w:p w14:paraId="63B89375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Члены комиссии:_________________________________________________</w:t>
      </w:r>
    </w:p>
    <w:p w14:paraId="3AFDE4EB" w14:textId="77777777" w:rsidR="005B3481" w:rsidRPr="0096045B" w:rsidRDefault="005B3481" w:rsidP="005B3481">
      <w:pPr>
        <w:ind w:firstLine="567"/>
        <w:jc w:val="center"/>
      </w:pPr>
      <w:r w:rsidRPr="0096045B">
        <w:t>(должность, подпись, фамилия, инициалы)</w:t>
      </w:r>
    </w:p>
    <w:p w14:paraId="3943D70D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7A9DD2BA" w14:textId="77777777" w:rsidR="005B3481" w:rsidRPr="0096045B" w:rsidRDefault="005B3481" w:rsidP="005B3481">
      <w:pPr>
        <w:ind w:firstLine="567"/>
        <w:jc w:val="center"/>
      </w:pPr>
      <w:r w:rsidRPr="0096045B">
        <w:t>(должность, подпись, фамилия, инициалы)</w:t>
      </w:r>
    </w:p>
    <w:p w14:paraId="13AA34F1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03BDAF56" w14:textId="77777777" w:rsidR="005B3481" w:rsidRPr="0096045B" w:rsidRDefault="005B3481" w:rsidP="005B3481">
      <w:pPr>
        <w:ind w:firstLine="567"/>
        <w:jc w:val="center"/>
      </w:pPr>
      <w:r w:rsidRPr="0096045B">
        <w:t>(должность, подпись, фамилия, инициалы)</w:t>
      </w:r>
    </w:p>
    <w:p w14:paraId="1EFC290C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4ABF6AAE" w14:textId="77777777" w:rsidR="005B3481" w:rsidRPr="0096045B" w:rsidRDefault="005B3481" w:rsidP="005B3481">
      <w:pPr>
        <w:ind w:firstLine="567"/>
        <w:jc w:val="center"/>
      </w:pPr>
      <w:r w:rsidRPr="0096045B">
        <w:t>(должность, подпись, фамилия, инициалы)</w:t>
      </w:r>
    </w:p>
    <w:p w14:paraId="2C6C6D54" w14:textId="77777777" w:rsidR="005B3481" w:rsidRPr="0062603C" w:rsidRDefault="005B3481" w:rsidP="005B3481">
      <w:pPr>
        <w:ind w:firstLine="567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56AAFA5E" w14:textId="77777777" w:rsidR="005B3481" w:rsidRPr="0096045B" w:rsidRDefault="005B3481" w:rsidP="005B3481">
      <w:pPr>
        <w:ind w:firstLine="851"/>
        <w:jc w:val="center"/>
      </w:pPr>
      <w:r w:rsidRPr="0096045B">
        <w:lastRenderedPageBreak/>
        <w:t>(должность, подпись, фамилия, инициалы)</w:t>
      </w:r>
    </w:p>
    <w:p w14:paraId="7853D398" w14:textId="77777777" w:rsidR="005B3481" w:rsidRPr="0062603C" w:rsidRDefault="005B3481" w:rsidP="005B3481">
      <w:pPr>
        <w:ind w:firstLine="851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42E95A31" w14:textId="77777777" w:rsidR="005B3481" w:rsidRDefault="005B3481" w:rsidP="005B3481">
      <w:pPr>
        <w:ind w:firstLine="851"/>
        <w:jc w:val="center"/>
      </w:pPr>
      <w:r w:rsidRPr="0096045B">
        <w:t>(должность, подпись, фамилия, инициалы)</w:t>
      </w:r>
    </w:p>
    <w:p w14:paraId="0D35D9E7" w14:textId="77777777" w:rsidR="005B3481" w:rsidRPr="007E36EE" w:rsidRDefault="005B3481" w:rsidP="005B3481">
      <w:pPr>
        <w:ind w:firstLine="851"/>
      </w:pPr>
      <w:r>
        <w:rPr>
          <w:szCs w:val="24"/>
        </w:rPr>
        <w:t>______________</w:t>
      </w:r>
      <w:r w:rsidRPr="0062603C">
        <w:rPr>
          <w:szCs w:val="24"/>
        </w:rPr>
        <w:t>__________</w:t>
      </w:r>
      <w:r>
        <w:rPr>
          <w:szCs w:val="24"/>
        </w:rPr>
        <w:t>________________________________________</w:t>
      </w:r>
    </w:p>
    <w:p w14:paraId="65F52D0F" w14:textId="77777777" w:rsidR="005B3481" w:rsidRPr="007E36EE" w:rsidRDefault="005B3481" w:rsidP="005B3481">
      <w:pPr>
        <w:ind w:firstLine="851"/>
        <w:jc w:val="center"/>
      </w:pPr>
      <w:r w:rsidRPr="007E36EE">
        <w:t>(должность, подпись, фамилия, инициалы)</w:t>
      </w:r>
    </w:p>
    <w:p w14:paraId="09CE96DB" w14:textId="77777777" w:rsidR="005B3481" w:rsidRPr="0062603C" w:rsidRDefault="005B3481" w:rsidP="005B3481">
      <w:pPr>
        <w:ind w:firstLine="851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557E1371" w14:textId="77777777" w:rsidR="005B3481" w:rsidRPr="007E36EE" w:rsidRDefault="005B3481" w:rsidP="005B3481">
      <w:pPr>
        <w:ind w:firstLine="851"/>
        <w:jc w:val="center"/>
      </w:pPr>
      <w:r w:rsidRPr="007E36EE">
        <w:t>(должность, подпись, фамилия, инициалы)</w:t>
      </w:r>
    </w:p>
    <w:p w14:paraId="60BCC59E" w14:textId="77777777" w:rsidR="005B3481" w:rsidRPr="0062603C" w:rsidRDefault="005B3481" w:rsidP="005B3481">
      <w:pPr>
        <w:ind w:firstLine="851"/>
        <w:rPr>
          <w:szCs w:val="24"/>
        </w:rPr>
      </w:pPr>
      <w:r w:rsidRPr="0062603C">
        <w:rPr>
          <w:szCs w:val="24"/>
        </w:rPr>
        <w:t>________________________________________________________________</w:t>
      </w:r>
    </w:p>
    <w:p w14:paraId="44F629FF" w14:textId="77777777" w:rsidR="005B3481" w:rsidRPr="007E36EE" w:rsidRDefault="005B3481" w:rsidP="005B3481">
      <w:pPr>
        <w:ind w:firstLine="851"/>
        <w:jc w:val="center"/>
      </w:pPr>
      <w:r w:rsidRPr="007E36EE">
        <w:t>(должность, подпись, фамилия, инициалы)</w:t>
      </w:r>
    </w:p>
    <w:p w14:paraId="32B5EF2F" w14:textId="77777777" w:rsidR="005B3481" w:rsidRPr="0062603C" w:rsidRDefault="005B3481" w:rsidP="005B3481">
      <w:pPr>
        <w:ind w:firstLine="851"/>
        <w:rPr>
          <w:szCs w:val="24"/>
        </w:rPr>
      </w:pPr>
      <w:r>
        <w:rPr>
          <w:szCs w:val="24"/>
        </w:rPr>
        <w:t>________________________________________________________________</w:t>
      </w:r>
    </w:p>
    <w:p w14:paraId="08A5A5DC" w14:textId="77777777" w:rsidR="005B3481" w:rsidRDefault="005B3481" w:rsidP="005B3481">
      <w:pPr>
        <w:ind w:firstLine="851"/>
        <w:rPr>
          <w:szCs w:val="24"/>
        </w:rPr>
      </w:pPr>
    </w:p>
    <w:p w14:paraId="55D89CD9" w14:textId="77777777" w:rsidR="005B3481" w:rsidRPr="0062603C" w:rsidRDefault="005B3481" w:rsidP="005B3481">
      <w:pPr>
        <w:ind w:firstLine="0"/>
        <w:rPr>
          <w:szCs w:val="24"/>
        </w:rPr>
      </w:pPr>
      <w:r w:rsidRPr="0062603C">
        <w:rPr>
          <w:szCs w:val="24"/>
        </w:rPr>
        <w:t>Председатель комиссии_______________________________________</w:t>
      </w:r>
      <w:r>
        <w:rPr>
          <w:szCs w:val="24"/>
        </w:rPr>
        <w:t>___</w:t>
      </w:r>
      <w:r w:rsidRPr="0062603C">
        <w:rPr>
          <w:szCs w:val="24"/>
        </w:rPr>
        <w:t>_</w:t>
      </w:r>
    </w:p>
    <w:p w14:paraId="720605F3" w14:textId="77777777" w:rsidR="005B3481" w:rsidRPr="007E36EE" w:rsidRDefault="005B3481" w:rsidP="005B3481">
      <w:pPr>
        <w:ind w:firstLine="851"/>
        <w:jc w:val="center"/>
      </w:pPr>
      <w:r w:rsidRPr="0062603C">
        <w:rPr>
          <w:szCs w:val="24"/>
        </w:rPr>
        <w:t xml:space="preserve">                                </w:t>
      </w:r>
      <w:r w:rsidRPr="007E36EE">
        <w:t>(должность, подпись, фамилия, инициалы)</w:t>
      </w:r>
    </w:p>
    <w:p w14:paraId="6C1F224D" w14:textId="77777777" w:rsidR="005B3481" w:rsidRPr="0062603C" w:rsidRDefault="005B3481" w:rsidP="005B3481">
      <w:pPr>
        <w:ind w:firstLine="851"/>
        <w:jc w:val="center"/>
        <w:rPr>
          <w:szCs w:val="24"/>
        </w:rPr>
      </w:pPr>
    </w:p>
    <w:p w14:paraId="0173DAE3" w14:textId="77777777" w:rsidR="005B3481" w:rsidRPr="0062603C" w:rsidRDefault="005B3481" w:rsidP="005B3481">
      <w:pPr>
        <w:ind w:firstLine="0"/>
        <w:rPr>
          <w:szCs w:val="24"/>
        </w:rPr>
      </w:pPr>
    </w:p>
    <w:p w14:paraId="54A0F421" w14:textId="77777777" w:rsidR="005B3481" w:rsidRPr="0062603C" w:rsidRDefault="005B3481" w:rsidP="005B3481">
      <w:pPr>
        <w:ind w:firstLine="0"/>
        <w:rPr>
          <w:szCs w:val="24"/>
        </w:rPr>
      </w:pPr>
    </w:p>
    <w:p w14:paraId="3DC282A3" w14:textId="77777777" w:rsidR="005B3481" w:rsidRPr="0062603C" w:rsidRDefault="005B3481" w:rsidP="005B3481">
      <w:pPr>
        <w:ind w:firstLine="0"/>
        <w:rPr>
          <w:szCs w:val="24"/>
        </w:rPr>
      </w:pPr>
    </w:p>
    <w:p w14:paraId="6A1A74B0" w14:textId="77777777" w:rsidR="005B3481" w:rsidRPr="0062603C" w:rsidRDefault="005B3481" w:rsidP="005B3481">
      <w:pPr>
        <w:ind w:firstLine="0"/>
        <w:rPr>
          <w:szCs w:val="24"/>
        </w:rPr>
      </w:pPr>
    </w:p>
    <w:p w14:paraId="13FB7D19" w14:textId="77777777" w:rsidR="005B3481" w:rsidRDefault="005B3481" w:rsidP="005B3481">
      <w:pPr>
        <w:ind w:firstLine="0"/>
        <w:rPr>
          <w:szCs w:val="24"/>
        </w:rPr>
      </w:pPr>
    </w:p>
    <w:p w14:paraId="31FAF6E8" w14:textId="77777777" w:rsidR="005B3481" w:rsidRPr="0062603C" w:rsidRDefault="005B3481" w:rsidP="005B3481">
      <w:pPr>
        <w:ind w:firstLine="0"/>
        <w:rPr>
          <w:szCs w:val="24"/>
        </w:rPr>
      </w:pPr>
    </w:p>
    <w:p w14:paraId="03DEFF6C" w14:textId="77777777" w:rsidR="005B3481" w:rsidRPr="0062603C" w:rsidRDefault="005B3481" w:rsidP="005B3481">
      <w:pPr>
        <w:ind w:firstLine="0"/>
        <w:rPr>
          <w:szCs w:val="24"/>
        </w:rPr>
      </w:pPr>
    </w:p>
    <w:p w14:paraId="1CF97D3F" w14:textId="77777777" w:rsidR="005B3481" w:rsidRPr="0062603C" w:rsidRDefault="005B3481" w:rsidP="005B3481">
      <w:pPr>
        <w:ind w:firstLine="0"/>
        <w:rPr>
          <w:szCs w:val="24"/>
        </w:rPr>
      </w:pPr>
      <w:r w:rsidRPr="0062603C">
        <w:rPr>
          <w:szCs w:val="24"/>
        </w:rPr>
        <w:t xml:space="preserve">С заключением комиссии </w:t>
      </w:r>
      <w:proofErr w:type="gramStart"/>
      <w:r w:rsidRPr="0062603C">
        <w:rPr>
          <w:szCs w:val="24"/>
        </w:rPr>
        <w:t>ознакомлен</w:t>
      </w:r>
      <w:proofErr w:type="gramEnd"/>
      <w:r w:rsidRPr="0062603C">
        <w:rPr>
          <w:szCs w:val="24"/>
        </w:rPr>
        <w:t>:</w:t>
      </w:r>
    </w:p>
    <w:p w14:paraId="2A469768" w14:textId="77777777" w:rsidR="005B3481" w:rsidRPr="0062603C" w:rsidRDefault="005B3481" w:rsidP="005B3481">
      <w:pPr>
        <w:ind w:firstLine="0"/>
        <w:rPr>
          <w:szCs w:val="24"/>
        </w:rPr>
      </w:pPr>
      <w:r w:rsidRPr="0062603C">
        <w:rPr>
          <w:szCs w:val="24"/>
        </w:rPr>
        <w:t>заявитель____________________________________________________</w:t>
      </w:r>
      <w:r>
        <w:rPr>
          <w:szCs w:val="24"/>
        </w:rPr>
        <w:t>______</w:t>
      </w:r>
    </w:p>
    <w:p w14:paraId="712B2920" w14:textId="77777777" w:rsidR="005B3481" w:rsidRPr="007E36EE" w:rsidRDefault="005B3481" w:rsidP="005B3481">
      <w:pPr>
        <w:ind w:firstLine="0"/>
        <w:jc w:val="center"/>
      </w:pPr>
      <w:r w:rsidRPr="007E36EE">
        <w:t>(подпись, фамилия, инициалы)</w:t>
      </w:r>
    </w:p>
    <w:p w14:paraId="1FD5A13F" w14:textId="77777777" w:rsidR="005B3481" w:rsidRDefault="005B3481" w:rsidP="005B3481">
      <w:pPr>
        <w:ind w:firstLine="851"/>
        <w:rPr>
          <w:szCs w:val="24"/>
        </w:rPr>
        <w:sectPr w:rsidR="005B3481" w:rsidSect="005B3481">
          <w:headerReference w:type="default" r:id="rId12"/>
          <w:pgSz w:w="11906" w:h="16838"/>
          <w:pgMar w:top="426" w:right="426" w:bottom="567" w:left="709" w:header="720" w:footer="374" w:gutter="0"/>
          <w:cols w:space="720"/>
          <w:titlePg/>
          <w:docGrid w:linePitch="272"/>
        </w:sectPr>
      </w:pPr>
    </w:p>
    <w:p w14:paraId="6197A1A9" w14:textId="77777777" w:rsidR="005B3481" w:rsidRPr="00ED3D0E" w:rsidRDefault="005B3481" w:rsidP="005B3481">
      <w:pPr>
        <w:ind w:firstLine="851"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14:paraId="1121BDF1" w14:textId="77777777" w:rsidR="005B3481" w:rsidRPr="00ED3D0E" w:rsidRDefault="005B3481" w:rsidP="005B3481">
      <w:pPr>
        <w:ind w:firstLine="851"/>
        <w:jc w:val="right"/>
        <w:rPr>
          <w:szCs w:val="24"/>
        </w:rPr>
      </w:pPr>
      <w:r w:rsidRPr="00ED3D0E">
        <w:rPr>
          <w:szCs w:val="24"/>
        </w:rPr>
        <w:t>к Порядку</w:t>
      </w:r>
    </w:p>
    <w:p w14:paraId="56808F74" w14:textId="77777777" w:rsidR="005B3481" w:rsidRPr="00ED3D0E" w:rsidRDefault="005B3481" w:rsidP="005B3481">
      <w:pPr>
        <w:ind w:firstLine="851"/>
        <w:jc w:val="right"/>
        <w:rPr>
          <w:szCs w:val="24"/>
        </w:rPr>
      </w:pPr>
    </w:p>
    <w:p w14:paraId="1D0C4B3B" w14:textId="77777777" w:rsidR="005B3481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7BAED419" w14:textId="77777777" w:rsidR="005B3481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7D0BAFBA" w14:textId="77777777" w:rsidR="005B3481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44615B18" w14:textId="77777777" w:rsidR="005B3481" w:rsidRPr="00ED3D0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65F0908B" w14:textId="77777777" w:rsidR="005B3481" w:rsidRDefault="005B3481" w:rsidP="005B3481">
      <w:pPr>
        <w:spacing w:line="276" w:lineRule="auto"/>
        <w:ind w:firstLine="0"/>
        <w:jc w:val="center"/>
        <w:rPr>
          <w:szCs w:val="24"/>
        </w:rPr>
      </w:pPr>
      <w:r w:rsidRPr="00ED3D0E">
        <w:rPr>
          <w:szCs w:val="24"/>
        </w:rPr>
        <w:t>ЗАКЛЮЧЕНИЕ</w:t>
      </w:r>
    </w:p>
    <w:p w14:paraId="58E602C1" w14:textId="77777777" w:rsidR="005B3481" w:rsidRPr="00ED3D0E" w:rsidRDefault="005B3481" w:rsidP="005B3481">
      <w:pPr>
        <w:spacing w:line="276" w:lineRule="auto"/>
        <w:ind w:firstLine="0"/>
        <w:jc w:val="center"/>
        <w:rPr>
          <w:szCs w:val="24"/>
        </w:rPr>
      </w:pPr>
    </w:p>
    <w:p w14:paraId="0B04934A" w14:textId="77777777" w:rsidR="005B3481" w:rsidRPr="00ED3D0E" w:rsidRDefault="005B3481" w:rsidP="005B3481">
      <w:pPr>
        <w:ind w:firstLine="0"/>
        <w:jc w:val="center"/>
        <w:rPr>
          <w:szCs w:val="24"/>
        </w:rPr>
      </w:pPr>
      <w:r w:rsidRPr="00ED3D0E">
        <w:rPr>
          <w:szCs w:val="24"/>
        </w:rPr>
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</w:p>
    <w:p w14:paraId="499323F2" w14:textId="77777777" w:rsidR="005B3481" w:rsidRPr="00ED3D0E" w:rsidRDefault="005B3481" w:rsidP="005B3481">
      <w:pPr>
        <w:ind w:firstLine="0"/>
        <w:jc w:val="center"/>
        <w:rPr>
          <w:szCs w:val="24"/>
        </w:rPr>
      </w:pPr>
      <w:r w:rsidRPr="00ED3D0E">
        <w:rPr>
          <w:szCs w:val="24"/>
        </w:rPr>
        <w:t>______________________________</w:t>
      </w:r>
      <w:r>
        <w:rPr>
          <w:szCs w:val="24"/>
        </w:rPr>
        <w:t>_</w:t>
      </w:r>
      <w:r w:rsidRPr="00ED3D0E">
        <w:rPr>
          <w:szCs w:val="24"/>
        </w:rPr>
        <w:t>____________________________________</w:t>
      </w:r>
      <w:r>
        <w:rPr>
          <w:szCs w:val="24"/>
        </w:rPr>
        <w:t>_________</w:t>
      </w:r>
    </w:p>
    <w:p w14:paraId="2CD6DF3F" w14:textId="77777777" w:rsidR="005B3481" w:rsidRPr="00A4571D" w:rsidRDefault="005B3481" w:rsidP="005B3481">
      <w:pPr>
        <w:ind w:firstLine="0"/>
        <w:jc w:val="center"/>
        <w:rPr>
          <w:sz w:val="21"/>
          <w:szCs w:val="21"/>
        </w:rPr>
      </w:pPr>
      <w:r w:rsidRPr="00A4571D">
        <w:rPr>
          <w:sz w:val="21"/>
          <w:szCs w:val="21"/>
        </w:rPr>
        <w:t xml:space="preserve">(реквизиты нормативного правового акта об отнесении сложившейся ситуации </w:t>
      </w:r>
      <w:proofErr w:type="gramStart"/>
      <w:r w:rsidRPr="00A4571D">
        <w:rPr>
          <w:sz w:val="21"/>
          <w:szCs w:val="21"/>
        </w:rPr>
        <w:t>к</w:t>
      </w:r>
      <w:proofErr w:type="gramEnd"/>
      <w:r w:rsidRPr="00A4571D">
        <w:rPr>
          <w:sz w:val="21"/>
          <w:szCs w:val="21"/>
        </w:rPr>
        <w:t xml:space="preserve"> чрезвычайной)</w:t>
      </w:r>
    </w:p>
    <w:p w14:paraId="4A3F2FAE" w14:textId="77777777" w:rsidR="005B3481" w:rsidRPr="00ED3D0E" w:rsidRDefault="005B3481" w:rsidP="005B3481">
      <w:pPr>
        <w:ind w:firstLine="851"/>
        <w:rPr>
          <w:szCs w:val="24"/>
        </w:rPr>
      </w:pPr>
    </w:p>
    <w:p w14:paraId="7514FE19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Комиссия, действующая на основании______________________________</w:t>
      </w:r>
      <w:r>
        <w:rPr>
          <w:szCs w:val="24"/>
        </w:rPr>
        <w:t>___________</w:t>
      </w:r>
      <w:r w:rsidRPr="00ED3D0E">
        <w:rPr>
          <w:szCs w:val="24"/>
        </w:rPr>
        <w:t>, в составе:</w:t>
      </w:r>
    </w:p>
    <w:p w14:paraId="416507C2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Председатель комиссии:__________________________________________</w:t>
      </w:r>
      <w:r>
        <w:rPr>
          <w:szCs w:val="24"/>
        </w:rPr>
        <w:t>_________________</w:t>
      </w:r>
    </w:p>
    <w:p w14:paraId="5BE76EEC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Члены комиссии:_______________________________________________</w:t>
      </w:r>
      <w:r>
        <w:rPr>
          <w:szCs w:val="24"/>
        </w:rPr>
        <w:t>______</w:t>
      </w:r>
      <w:r w:rsidRPr="00ED3D0E">
        <w:rPr>
          <w:szCs w:val="24"/>
        </w:rPr>
        <w:t>_</w:t>
      </w:r>
      <w:r>
        <w:rPr>
          <w:szCs w:val="24"/>
        </w:rPr>
        <w:t>___________</w:t>
      </w:r>
    </w:p>
    <w:p w14:paraId="58973E95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__________________________________________________________________</w:t>
      </w:r>
      <w:r>
        <w:rPr>
          <w:szCs w:val="24"/>
        </w:rPr>
        <w:t>_______________</w:t>
      </w:r>
    </w:p>
    <w:p w14:paraId="3D48B4B8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___________________________________________________________________</w:t>
      </w:r>
      <w:r>
        <w:rPr>
          <w:szCs w:val="24"/>
        </w:rPr>
        <w:t>_______</w:t>
      </w:r>
      <w:r w:rsidRPr="00ED3D0E">
        <w:rPr>
          <w:szCs w:val="24"/>
        </w:rPr>
        <w:t>_</w:t>
      </w:r>
      <w:r>
        <w:rPr>
          <w:szCs w:val="24"/>
        </w:rPr>
        <w:t>______</w:t>
      </w:r>
    </w:p>
    <w:p w14:paraId="2949C179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_____________________________________________________________________</w:t>
      </w:r>
      <w:r>
        <w:rPr>
          <w:szCs w:val="24"/>
        </w:rPr>
        <w:t>_____</w:t>
      </w:r>
      <w:r w:rsidRPr="00ED3D0E">
        <w:rPr>
          <w:szCs w:val="24"/>
        </w:rPr>
        <w:t>_</w:t>
      </w:r>
      <w:r>
        <w:rPr>
          <w:szCs w:val="24"/>
        </w:rPr>
        <w:t>______</w:t>
      </w:r>
    </w:p>
    <w:p w14:paraId="0D901581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__________________________________________________________________</w:t>
      </w:r>
      <w:r>
        <w:rPr>
          <w:szCs w:val="24"/>
        </w:rPr>
        <w:t>_______________</w:t>
      </w:r>
    </w:p>
    <w:p w14:paraId="6B95A178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провела ______________ обследование условий жизнедеятельности заявителя:</w:t>
      </w:r>
    </w:p>
    <w:p w14:paraId="66606DDB" w14:textId="77777777" w:rsidR="005B3481" w:rsidRPr="008827C0" w:rsidRDefault="005B3481" w:rsidP="005B3481">
      <w:pPr>
        <w:ind w:firstLine="851"/>
      </w:pPr>
      <w:r w:rsidRPr="008827C0">
        <w:t xml:space="preserve">                (дата)</w:t>
      </w:r>
    </w:p>
    <w:p w14:paraId="1C634EBD" w14:textId="77777777" w:rsidR="005B3481" w:rsidRPr="00ED3D0E" w:rsidRDefault="005B3481" w:rsidP="005B3481">
      <w:pPr>
        <w:ind w:firstLine="851"/>
        <w:rPr>
          <w:szCs w:val="24"/>
        </w:rPr>
      </w:pPr>
    </w:p>
    <w:p w14:paraId="28D07CE2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Ф.И.О. заявителя:______________________________________________</w:t>
      </w:r>
      <w:r>
        <w:rPr>
          <w:szCs w:val="24"/>
        </w:rPr>
        <w:t>_____________</w:t>
      </w:r>
    </w:p>
    <w:p w14:paraId="6153A3DF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Адрес места жительства:_________________________________________</w:t>
      </w:r>
      <w:r>
        <w:rPr>
          <w:szCs w:val="24"/>
        </w:rPr>
        <w:t>___________</w:t>
      </w:r>
      <w:r w:rsidRPr="00ED3D0E">
        <w:rPr>
          <w:szCs w:val="24"/>
        </w:rPr>
        <w:t>_</w:t>
      </w:r>
    </w:p>
    <w:p w14:paraId="60C27D93" w14:textId="77777777" w:rsidR="005B3481" w:rsidRPr="00ED3D0E" w:rsidRDefault="005B3481" w:rsidP="005B3481">
      <w:pPr>
        <w:ind w:firstLine="0"/>
        <w:rPr>
          <w:szCs w:val="24"/>
        </w:rPr>
      </w:pPr>
      <w:r w:rsidRPr="00ED3D0E">
        <w:rPr>
          <w:szCs w:val="24"/>
        </w:rPr>
        <w:t>_________________________________________________________________</w:t>
      </w:r>
      <w:r>
        <w:rPr>
          <w:szCs w:val="24"/>
        </w:rPr>
        <w:t>__________</w:t>
      </w:r>
      <w:r w:rsidRPr="00ED3D0E">
        <w:rPr>
          <w:szCs w:val="24"/>
        </w:rPr>
        <w:t>_</w:t>
      </w:r>
      <w:r>
        <w:rPr>
          <w:szCs w:val="24"/>
        </w:rPr>
        <w:t>_____</w:t>
      </w:r>
    </w:p>
    <w:p w14:paraId="205848E5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Факт проживания в жилом помещении____________________________</w:t>
      </w:r>
      <w:r>
        <w:rPr>
          <w:szCs w:val="24"/>
        </w:rPr>
        <w:t>____________</w:t>
      </w:r>
    </w:p>
    <w:p w14:paraId="75F14085" w14:textId="77777777" w:rsidR="005B3481" w:rsidRPr="008827C0" w:rsidRDefault="005B3481" w:rsidP="005B3481">
      <w:pPr>
        <w:ind w:firstLine="851"/>
      </w:pPr>
      <w:r w:rsidRPr="008827C0">
        <w:t xml:space="preserve">                                                                               (Ф.И.О. заявителя) </w:t>
      </w:r>
    </w:p>
    <w:p w14:paraId="43452B86" w14:textId="77777777" w:rsidR="005B3481" w:rsidRPr="00ED3D0E" w:rsidRDefault="005B3481" w:rsidP="005B3481">
      <w:pPr>
        <w:ind w:firstLine="851"/>
        <w:rPr>
          <w:szCs w:val="24"/>
        </w:rPr>
      </w:pPr>
      <w:proofErr w:type="gramStart"/>
      <w:r w:rsidRPr="00ED3D0E">
        <w:rPr>
          <w:szCs w:val="24"/>
        </w:rPr>
        <w:t>установлен</w:t>
      </w:r>
      <w:proofErr w:type="gramEnd"/>
      <w:r w:rsidRPr="00ED3D0E">
        <w:rPr>
          <w:szCs w:val="24"/>
        </w:rPr>
        <w:t>/не установлен на основании__________________________</w:t>
      </w:r>
      <w:r>
        <w:rPr>
          <w:szCs w:val="24"/>
        </w:rPr>
        <w:t>________</w:t>
      </w:r>
      <w:r w:rsidRPr="00ED3D0E">
        <w:rPr>
          <w:szCs w:val="24"/>
        </w:rPr>
        <w:t>_</w:t>
      </w:r>
      <w:r>
        <w:rPr>
          <w:szCs w:val="24"/>
        </w:rPr>
        <w:t>____</w:t>
      </w:r>
    </w:p>
    <w:p w14:paraId="4FA37B3C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 xml:space="preserve">              (</w:t>
      </w:r>
      <w:proofErr w:type="gramStart"/>
      <w:r w:rsidRPr="00ED3D0E">
        <w:rPr>
          <w:szCs w:val="24"/>
        </w:rPr>
        <w:t>нужное</w:t>
      </w:r>
      <w:proofErr w:type="gramEnd"/>
      <w:r w:rsidRPr="00ED3D0E">
        <w:rPr>
          <w:szCs w:val="24"/>
        </w:rPr>
        <w:t xml:space="preserve"> подчеркнуть)         </w:t>
      </w:r>
      <w:r>
        <w:rPr>
          <w:szCs w:val="24"/>
        </w:rPr>
        <w:t xml:space="preserve">          </w:t>
      </w:r>
      <w:r w:rsidRPr="00761137">
        <w:t>(указать, если факт проживания установлен)</w:t>
      </w:r>
      <w:r w:rsidRPr="00ED3D0E">
        <w:rPr>
          <w:szCs w:val="24"/>
        </w:rPr>
        <w:t xml:space="preserve"> </w:t>
      </w:r>
    </w:p>
    <w:p w14:paraId="4DBB988B" w14:textId="77777777" w:rsidR="005B3481" w:rsidRPr="00ED3D0E" w:rsidRDefault="005B3481" w:rsidP="005B3481">
      <w:pPr>
        <w:ind w:firstLine="851"/>
        <w:rPr>
          <w:szCs w:val="24"/>
        </w:rPr>
      </w:pPr>
    </w:p>
    <w:p w14:paraId="30D7EDFB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66D175B9" w14:textId="77777777" w:rsidR="005B3481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Список утраченного имущества первой необходимости:</w:t>
      </w:r>
    </w:p>
    <w:p w14:paraId="0C9E1540" w14:textId="77777777" w:rsidR="005B3481" w:rsidRPr="00ED3D0E" w:rsidRDefault="005B3481" w:rsidP="005B3481">
      <w:pPr>
        <w:ind w:firstLine="851"/>
        <w:rPr>
          <w:szCs w:val="24"/>
        </w:rPr>
      </w:pPr>
    </w:p>
    <w:tbl>
      <w:tblPr>
        <w:tblW w:w="93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5B3481" w:rsidRPr="00ED3D0E" w14:paraId="54F9829E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DFF7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C48D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Утрачено </w:t>
            </w:r>
          </w:p>
          <w:p w14:paraId="5F960314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F667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Примечание </w:t>
            </w:r>
          </w:p>
        </w:tc>
      </w:tr>
      <w:tr w:rsidR="005B3481" w:rsidRPr="00ED3D0E" w14:paraId="02761D26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BFE5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5529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DCBD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3 </w:t>
            </w:r>
          </w:p>
        </w:tc>
      </w:tr>
      <w:tr w:rsidR="005B3481" w:rsidRPr="00ED3D0E" w14:paraId="15001470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8F028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EE98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B39A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17B5CEE9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CD2D2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09CBA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96EA1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37D818B4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F91DE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C798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D2CF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219C4F4B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8927F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8FB90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78CA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736196B1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BB8E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9D8C1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D375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1C650106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EEF14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7F98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9E64E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4F93316A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50FF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F0FE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40DD2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0F2131AE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BA0B9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C4A7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226A3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29DCD04A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9A6F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04CF9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5AC38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052965ED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6899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7486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0256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7D575257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7EFE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lastRenderedPageBreak/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BD467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03895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3E123AD2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EC5E0" w14:textId="77777777" w:rsidR="005B3481" w:rsidRPr="00ED3D0E" w:rsidRDefault="005B3481" w:rsidP="006A5E6A">
            <w:pPr>
              <w:ind w:firstLine="0"/>
              <w:jc w:val="center"/>
              <w:rPr>
                <w:szCs w:val="24"/>
              </w:rPr>
            </w:pPr>
            <w:r w:rsidRPr="00ED3D0E">
              <w:rPr>
                <w:szCs w:val="24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9D600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9D9C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1F658AD9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5943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4A6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8DA4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2BF0A144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C5823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FE1F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AC912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  <w:tr w:rsidR="005B3481" w:rsidRPr="00ED3D0E" w14:paraId="3C0B601E" w14:textId="77777777" w:rsidTr="006A5E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6C7E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FFD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9457B" w14:textId="77777777" w:rsidR="005B3481" w:rsidRPr="00ED3D0E" w:rsidRDefault="005B3481" w:rsidP="006A5E6A">
            <w:pPr>
              <w:ind w:firstLine="0"/>
              <w:rPr>
                <w:szCs w:val="24"/>
              </w:rPr>
            </w:pPr>
            <w:r w:rsidRPr="00ED3D0E">
              <w:rPr>
                <w:szCs w:val="24"/>
              </w:rPr>
              <w:t xml:space="preserve">  </w:t>
            </w:r>
          </w:p>
        </w:tc>
      </w:tr>
    </w:tbl>
    <w:p w14:paraId="1B732FF9" w14:textId="77777777" w:rsidR="005B3481" w:rsidRPr="00ED3D0E" w:rsidRDefault="005B3481" w:rsidP="005B3481">
      <w:pPr>
        <w:ind w:firstLine="851"/>
        <w:rPr>
          <w:szCs w:val="24"/>
        </w:rPr>
      </w:pPr>
    </w:p>
    <w:p w14:paraId="2D042B77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>Факт утраты имущества первой необходимости _________________________</w:t>
      </w:r>
      <w:r>
        <w:rPr>
          <w:szCs w:val="24"/>
        </w:rPr>
        <w:t>____________</w:t>
      </w:r>
    </w:p>
    <w:p w14:paraId="14043D10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     </w:t>
      </w:r>
      <w:r w:rsidRPr="00ED3D0E">
        <w:rPr>
          <w:szCs w:val="24"/>
        </w:rPr>
        <w:t xml:space="preserve">    (Ф.И.О. заявителя)</w:t>
      </w:r>
    </w:p>
    <w:p w14:paraId="01A75792" w14:textId="77777777" w:rsidR="005B3481" w:rsidRPr="00ED3D0E" w:rsidRDefault="005B3481" w:rsidP="005B3481">
      <w:pPr>
        <w:rPr>
          <w:szCs w:val="24"/>
        </w:rPr>
      </w:pPr>
      <w:r w:rsidRPr="00ED3D0E">
        <w:rPr>
          <w:szCs w:val="24"/>
        </w:rPr>
        <w:t xml:space="preserve">в результате чрезвычайной ситуации </w:t>
      </w:r>
      <w:proofErr w:type="gramStart"/>
      <w:r w:rsidRPr="00ED3D0E">
        <w:rPr>
          <w:szCs w:val="24"/>
        </w:rPr>
        <w:t>установлен</w:t>
      </w:r>
      <w:proofErr w:type="gramEnd"/>
      <w:r w:rsidRPr="00ED3D0E">
        <w:rPr>
          <w:szCs w:val="24"/>
        </w:rPr>
        <w:t>/не установлен</w:t>
      </w:r>
    </w:p>
    <w:p w14:paraId="0BD73DD4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 xml:space="preserve">                                                                                     (нужное подчеркнуть)</w:t>
      </w:r>
    </w:p>
    <w:p w14:paraId="5B6BB3EC" w14:textId="77777777" w:rsidR="005B3481" w:rsidRPr="00ED3D0E" w:rsidRDefault="005B3481" w:rsidP="005B3481">
      <w:pPr>
        <w:ind w:firstLine="851"/>
        <w:rPr>
          <w:szCs w:val="24"/>
        </w:rPr>
      </w:pPr>
    </w:p>
    <w:p w14:paraId="4DE25C22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Члены комиссии:_________________________________________________</w:t>
      </w:r>
    </w:p>
    <w:p w14:paraId="7FF55C04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02D7F33A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319AAF98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164F248E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753A06E4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4E275895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567E1A6E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3EC8C0AF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3694C16E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03CD7A39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7CD68756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4D12FC02" w14:textId="77777777" w:rsidR="005B3481" w:rsidRPr="00ED3D0E" w:rsidRDefault="005B3481" w:rsidP="005B3481">
      <w:pPr>
        <w:ind w:firstLine="851"/>
        <w:rPr>
          <w:szCs w:val="24"/>
        </w:rPr>
      </w:pPr>
      <w:r>
        <w:rPr>
          <w:szCs w:val="24"/>
        </w:rPr>
        <w:t>_______________</w:t>
      </w:r>
      <w:r w:rsidRPr="00ED3D0E">
        <w:rPr>
          <w:szCs w:val="24"/>
        </w:rPr>
        <w:t>__________</w:t>
      </w:r>
      <w:r>
        <w:rPr>
          <w:szCs w:val="24"/>
        </w:rPr>
        <w:t>_______________________________________</w:t>
      </w:r>
    </w:p>
    <w:p w14:paraId="6C5AA5AD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6C92CC97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56BFA8AD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11B6DD60" w14:textId="77777777" w:rsidR="005B3481" w:rsidRPr="00ED3D0E" w:rsidRDefault="005B3481" w:rsidP="005B3481">
      <w:pPr>
        <w:ind w:firstLine="851"/>
        <w:rPr>
          <w:szCs w:val="24"/>
        </w:rPr>
      </w:pPr>
      <w:r w:rsidRPr="00ED3D0E">
        <w:rPr>
          <w:szCs w:val="24"/>
        </w:rPr>
        <w:t>________________________________________________________________</w:t>
      </w:r>
    </w:p>
    <w:p w14:paraId="2F576E43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>(должность, подпись, фамилия, инициалы)</w:t>
      </w:r>
    </w:p>
    <w:p w14:paraId="482DD7A2" w14:textId="77777777" w:rsidR="005B3481" w:rsidRPr="00ED3D0E" w:rsidRDefault="005B3481" w:rsidP="005B3481">
      <w:pPr>
        <w:ind w:firstLine="567"/>
        <w:rPr>
          <w:szCs w:val="24"/>
        </w:rPr>
      </w:pPr>
    </w:p>
    <w:p w14:paraId="21B62CC8" w14:textId="77777777" w:rsidR="005B3481" w:rsidRPr="00ED3D0E" w:rsidRDefault="005B3481" w:rsidP="005B3481">
      <w:pPr>
        <w:ind w:firstLine="567"/>
        <w:rPr>
          <w:szCs w:val="24"/>
        </w:rPr>
      </w:pPr>
    </w:p>
    <w:p w14:paraId="64E0C0B5" w14:textId="77777777" w:rsidR="005B3481" w:rsidRPr="00ED3D0E" w:rsidRDefault="005B3481" w:rsidP="005B3481">
      <w:pPr>
        <w:ind w:firstLine="567"/>
        <w:rPr>
          <w:szCs w:val="24"/>
        </w:rPr>
      </w:pPr>
      <w:r w:rsidRPr="00ED3D0E">
        <w:rPr>
          <w:szCs w:val="24"/>
        </w:rPr>
        <w:t>Председатель комиссии________________________________________</w:t>
      </w:r>
    </w:p>
    <w:p w14:paraId="1D4DC79B" w14:textId="77777777" w:rsidR="005B3481" w:rsidRPr="00ED3D0E" w:rsidRDefault="005B3481" w:rsidP="005B3481">
      <w:pPr>
        <w:ind w:firstLine="851"/>
        <w:jc w:val="center"/>
        <w:rPr>
          <w:szCs w:val="24"/>
        </w:rPr>
      </w:pPr>
      <w:r w:rsidRPr="00ED3D0E">
        <w:rPr>
          <w:szCs w:val="24"/>
        </w:rPr>
        <w:t xml:space="preserve">                                (должность, подпись, фамилия, инициалы)</w:t>
      </w:r>
    </w:p>
    <w:p w14:paraId="4BEF55B5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37B7D6C6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22B7317D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68F24DCB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329F463B" w14:textId="77777777" w:rsidR="005B3481" w:rsidRPr="00ED3D0E" w:rsidRDefault="005B3481" w:rsidP="005B3481">
      <w:pPr>
        <w:ind w:firstLine="851"/>
        <w:jc w:val="center"/>
        <w:rPr>
          <w:szCs w:val="24"/>
        </w:rPr>
      </w:pPr>
    </w:p>
    <w:p w14:paraId="235604FA" w14:textId="77777777" w:rsidR="005B3481" w:rsidRPr="00ED3D0E" w:rsidRDefault="005B3481" w:rsidP="005B3481">
      <w:pPr>
        <w:ind w:firstLine="567"/>
        <w:rPr>
          <w:szCs w:val="24"/>
        </w:rPr>
      </w:pPr>
    </w:p>
    <w:p w14:paraId="36099F7F" w14:textId="77777777" w:rsidR="005B3481" w:rsidRPr="00ED3D0E" w:rsidRDefault="005B3481" w:rsidP="005B3481">
      <w:pPr>
        <w:ind w:firstLine="567"/>
        <w:rPr>
          <w:szCs w:val="24"/>
        </w:rPr>
      </w:pPr>
      <w:r w:rsidRPr="00ED3D0E">
        <w:rPr>
          <w:szCs w:val="24"/>
        </w:rPr>
        <w:t xml:space="preserve">С заключением комиссии </w:t>
      </w:r>
      <w:proofErr w:type="gramStart"/>
      <w:r w:rsidRPr="00ED3D0E">
        <w:rPr>
          <w:szCs w:val="24"/>
        </w:rPr>
        <w:t>ознакомлен</w:t>
      </w:r>
      <w:proofErr w:type="gramEnd"/>
      <w:r w:rsidRPr="00ED3D0E">
        <w:rPr>
          <w:szCs w:val="24"/>
        </w:rPr>
        <w:t>:</w:t>
      </w:r>
    </w:p>
    <w:p w14:paraId="2A389937" w14:textId="77777777" w:rsidR="005B3481" w:rsidRPr="00ED3D0E" w:rsidRDefault="005B3481" w:rsidP="005B3481">
      <w:pPr>
        <w:ind w:firstLine="567"/>
        <w:rPr>
          <w:szCs w:val="24"/>
        </w:rPr>
      </w:pPr>
      <w:r w:rsidRPr="00ED3D0E">
        <w:rPr>
          <w:szCs w:val="24"/>
        </w:rPr>
        <w:t>заявитель____________________________________________________</w:t>
      </w:r>
    </w:p>
    <w:p w14:paraId="585A90CC" w14:textId="77777777" w:rsidR="005B3481" w:rsidRPr="00ED3D0E" w:rsidRDefault="005B3481" w:rsidP="005B3481">
      <w:pPr>
        <w:ind w:firstLine="567"/>
        <w:jc w:val="center"/>
        <w:rPr>
          <w:szCs w:val="24"/>
        </w:rPr>
      </w:pPr>
      <w:r w:rsidRPr="00ED3D0E">
        <w:rPr>
          <w:szCs w:val="24"/>
        </w:rPr>
        <w:t>(подпись, фамилия, инициалы)</w:t>
      </w:r>
    </w:p>
    <w:p w14:paraId="2571B655" w14:textId="77777777" w:rsidR="005B3481" w:rsidRPr="0062603C" w:rsidRDefault="005B3481" w:rsidP="005B3481">
      <w:pPr>
        <w:ind w:firstLine="851"/>
        <w:rPr>
          <w:szCs w:val="24"/>
        </w:rPr>
      </w:pPr>
    </w:p>
    <w:p w14:paraId="046527C0" w14:textId="77777777" w:rsidR="00AD5DFF" w:rsidRPr="004862BD" w:rsidRDefault="00AD5DFF" w:rsidP="004862BD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AD5DFF" w:rsidRPr="004862BD" w:rsidSect="005B3481">
      <w:headerReference w:type="default" r:id="rId13"/>
      <w:pgSz w:w="12240" w:h="15840"/>
      <w:pgMar w:top="720" w:right="720" w:bottom="720" w:left="776" w:header="284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599AF" w14:textId="77777777" w:rsidR="00E60072" w:rsidRDefault="00E60072" w:rsidP="007F0268">
      <w:r>
        <w:separator/>
      </w:r>
    </w:p>
  </w:endnote>
  <w:endnote w:type="continuationSeparator" w:id="0">
    <w:p w14:paraId="6FB0C262" w14:textId="77777777" w:rsidR="00E60072" w:rsidRDefault="00E6007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5FD73" w14:textId="77777777" w:rsidR="00E60072" w:rsidRDefault="00E60072" w:rsidP="007F0268">
      <w:r>
        <w:separator/>
      </w:r>
    </w:p>
  </w:footnote>
  <w:footnote w:type="continuationSeparator" w:id="0">
    <w:p w14:paraId="02FD5D79" w14:textId="77777777" w:rsidR="00E60072" w:rsidRDefault="00E6007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94A7" w14:textId="77777777" w:rsidR="005B3481" w:rsidRPr="00F73475" w:rsidRDefault="005B3481" w:rsidP="00F734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94024" w14:textId="77777777" w:rsidR="005B3481" w:rsidRPr="00B24030" w:rsidRDefault="005B3481" w:rsidP="00B240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1CEFC" w14:textId="77777777" w:rsidR="005B3481" w:rsidRPr="00793ADA" w:rsidRDefault="005B3481" w:rsidP="00793AD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CEC1B" w14:textId="77777777" w:rsidR="005B3481" w:rsidRDefault="005B348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5A9F" w14:textId="77777777" w:rsidR="005B3481" w:rsidRDefault="005B34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188E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06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3755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2BD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0DFB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3481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5D4C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7EF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83D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072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50C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03EE-CF90-44A5-83E1-849C51E4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2026-05-04T07:03:00Z</dcterms:created>
  <dcterms:modified xsi:type="dcterms:W3CDTF">2026-05-04T07:03:00Z</dcterms:modified>
</cp:coreProperties>
</file>